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52D" w:rsidRPr="00C4315E" w:rsidRDefault="00B8652D" w:rsidP="000F27F2">
      <w:pPr>
        <w:jc w:val="right"/>
        <w:rPr>
          <w:rFonts w:ascii="Trebuchet MS" w:hAnsi="Trebuchet MS"/>
          <w:b/>
        </w:rPr>
      </w:pPr>
      <w:r w:rsidRPr="00C4315E">
        <w:rPr>
          <w:rFonts w:ascii="Trebuchet MS" w:hAnsi="Trebuchet MS"/>
          <w:b/>
        </w:rPr>
        <w:t xml:space="preserve">Appendix </w:t>
      </w:r>
      <w:r>
        <w:rPr>
          <w:rFonts w:ascii="Trebuchet MS" w:hAnsi="Trebuchet MS"/>
          <w:b/>
        </w:rPr>
        <w:t>1</w:t>
      </w:r>
    </w:p>
    <w:p w:rsidR="00B8652D" w:rsidRPr="00656DFA" w:rsidRDefault="00B8652D" w:rsidP="00B4319F">
      <w:pPr>
        <w:pStyle w:val="berschriftber2"/>
        <w:numPr>
          <w:ilvl w:val="0"/>
          <w:numId w:val="0"/>
        </w:numPr>
        <w:shd w:val="clear" w:color="auto" w:fill="B6DDE8"/>
        <w:spacing w:after="0" w:line="240" w:lineRule="auto"/>
        <w:rPr>
          <w:rFonts w:ascii="Trebuchet MS" w:hAnsi="Trebuchet MS"/>
          <w:b w:val="0"/>
          <w:bCs/>
          <w:lang w:val="it-IT"/>
        </w:rPr>
      </w:pPr>
      <w:r w:rsidRPr="00656DFA">
        <w:rPr>
          <w:rFonts w:ascii="Trebuchet MS" w:hAnsi="Trebuchet MS"/>
          <w:b w:val="0"/>
          <w:bCs/>
          <w:lang w:val="it-IT"/>
        </w:rPr>
        <w:t>Romania-Bulgaria Cross-Border Cooperation Programme 2014-2020</w:t>
      </w:r>
    </w:p>
    <w:p w:rsidR="00B8652D" w:rsidRPr="00656DFA" w:rsidRDefault="00B8652D" w:rsidP="00B4319F">
      <w:pPr>
        <w:pStyle w:val="berschriftber2"/>
        <w:numPr>
          <w:ilvl w:val="0"/>
          <w:numId w:val="0"/>
        </w:numPr>
        <w:shd w:val="clear" w:color="auto" w:fill="B6DDE8"/>
        <w:spacing w:after="0" w:line="240" w:lineRule="auto"/>
        <w:rPr>
          <w:rFonts w:ascii="Trebuchet MS" w:hAnsi="Trebuchet MS"/>
          <w:noProof w:val="0"/>
          <w:sz w:val="22"/>
          <w:szCs w:val="22"/>
          <w:lang w:val="it-IT"/>
        </w:rPr>
      </w:pPr>
      <w:r>
        <w:rPr>
          <w:rFonts w:ascii="Trebuchet MS" w:hAnsi="Trebuchet MS"/>
          <w:b w:val="0"/>
          <w:bCs/>
          <w:lang w:val="en-US"/>
        </w:rPr>
        <w:t xml:space="preserve">SEA procedure and consultation process  in </w:t>
      </w:r>
      <w:smartTag w:uri="urn:schemas-microsoft-com:office:smarttags" w:element="place">
        <w:smartTag w:uri="urn:schemas-microsoft-com:office:smarttags" w:element="country-region">
          <w:r>
            <w:rPr>
              <w:rFonts w:ascii="Trebuchet MS" w:hAnsi="Trebuchet MS"/>
              <w:b w:val="0"/>
              <w:bCs/>
              <w:lang w:val="en-US"/>
            </w:rPr>
            <w:t>Romania</w:t>
          </w:r>
        </w:smartTag>
      </w:smartTag>
      <w:r w:rsidRPr="00656DFA">
        <w:rPr>
          <w:rFonts w:ascii="Trebuchet MS" w:hAnsi="Trebuchet MS"/>
          <w:b w:val="0"/>
          <w:bCs/>
          <w:lang w:val="it-IT"/>
        </w:rPr>
        <w:t xml:space="preserve"> </w:t>
      </w:r>
    </w:p>
    <w:p w:rsidR="00B8652D" w:rsidRPr="00656DFA" w:rsidRDefault="00B8652D" w:rsidP="00B4319F">
      <w:pPr>
        <w:rPr>
          <w:rFonts w:ascii="Trebuchet MS" w:hAnsi="Trebuchet MS" w:cs="Arial"/>
          <w:lang w:val="it-IT"/>
        </w:rPr>
      </w:pPr>
    </w:p>
    <w:p w:rsidR="00B8652D" w:rsidRPr="008948CD" w:rsidRDefault="00B8652D" w:rsidP="000F27F2">
      <w:pPr>
        <w:spacing w:before="100" w:beforeAutospacing="1" w:after="100" w:afterAutospacing="1" w:line="240" w:lineRule="auto"/>
        <w:jc w:val="both"/>
        <w:rPr>
          <w:rFonts w:ascii="Trebuchet MS" w:hAnsi="Trebuchet MS"/>
          <w:b/>
          <w:i/>
          <w:lang w:val="en-GB"/>
        </w:rPr>
      </w:pPr>
      <w:bookmarkStart w:id="0" w:name="_GoBack"/>
      <w:bookmarkEnd w:id="0"/>
      <w:r w:rsidRPr="008948CD">
        <w:rPr>
          <w:rFonts w:ascii="Trebuchet MS" w:hAnsi="Trebuchet MS"/>
          <w:b/>
          <w:i/>
          <w:lang w:val="en-GB"/>
        </w:rPr>
        <w:t xml:space="preserve">Introduction </w:t>
      </w:r>
    </w:p>
    <w:p w:rsidR="00B8652D" w:rsidRPr="008948CD" w:rsidRDefault="00B8652D" w:rsidP="00B712A1">
      <w:pPr>
        <w:spacing w:line="360" w:lineRule="auto"/>
        <w:jc w:val="both"/>
        <w:rPr>
          <w:rFonts w:ascii="Trebuchet MS" w:hAnsi="Trebuchet MS"/>
          <w:lang w:val="en-GB"/>
        </w:rPr>
      </w:pPr>
      <w:r w:rsidRPr="008948CD">
        <w:rPr>
          <w:rFonts w:ascii="Trebuchet MS" w:hAnsi="Trebuchet MS"/>
          <w:lang w:val="en-GB"/>
        </w:rPr>
        <w:t xml:space="preserve">The environmental assessment fully complied with the provisions of </w:t>
      </w:r>
      <w:r w:rsidRPr="00B712A1">
        <w:rPr>
          <w:rFonts w:ascii="Trebuchet MS" w:hAnsi="Trebuchet MS"/>
          <w:b/>
          <w:lang w:val="en-GB"/>
        </w:rPr>
        <w:t>Romanian Government Decision No. 1076 of 8 July 2004</w:t>
      </w:r>
      <w:r w:rsidRPr="00B712A1">
        <w:rPr>
          <w:rFonts w:ascii="Trebuchet MS" w:hAnsi="Trebuchet MS"/>
          <w:lang w:val="en-GB"/>
        </w:rPr>
        <w:t xml:space="preserve"> on establishing the procedure for the development of environmental assessment for plans and programmes</w:t>
      </w:r>
      <w:r w:rsidRPr="008948CD">
        <w:rPr>
          <w:rFonts w:ascii="Trebuchet MS" w:hAnsi="Trebuchet MS"/>
          <w:lang w:val="en-GB"/>
        </w:rPr>
        <w:t xml:space="preserve">, transposing </w:t>
      </w:r>
      <w:r w:rsidRPr="00B712A1">
        <w:rPr>
          <w:rFonts w:ascii="Trebuchet MS" w:hAnsi="Trebuchet MS"/>
          <w:b/>
          <w:lang w:val="en-GB"/>
        </w:rPr>
        <w:t>Directive 2001/42/EC</w:t>
      </w:r>
      <w:r w:rsidRPr="008948CD">
        <w:rPr>
          <w:rFonts w:ascii="Trebuchet MS" w:hAnsi="Trebuchet MS"/>
          <w:lang w:val="en-GB"/>
        </w:rPr>
        <w:t xml:space="preserve"> </w:t>
      </w:r>
      <w:r>
        <w:rPr>
          <w:rFonts w:ascii="Trebuchet MS" w:hAnsi="Trebuchet MS"/>
          <w:lang w:val="en-GB"/>
        </w:rPr>
        <w:t>on the assessment of the environmental impacts of certain plans and programmes</w:t>
      </w:r>
      <w:r w:rsidRPr="008948CD">
        <w:rPr>
          <w:rFonts w:ascii="Trebuchet MS" w:hAnsi="Trebuchet MS"/>
          <w:lang w:val="en-GB"/>
        </w:rPr>
        <w:t xml:space="preserve"> (SEA) </w:t>
      </w:r>
      <w:r>
        <w:rPr>
          <w:rFonts w:ascii="Trebuchet MS" w:hAnsi="Trebuchet MS"/>
          <w:lang w:val="en-GB"/>
        </w:rPr>
        <w:t>and took into consideration the relevant guidelines and methodological handbooks</w:t>
      </w:r>
      <w:r w:rsidRPr="008948CD">
        <w:rPr>
          <w:rFonts w:ascii="Trebuchet MS" w:hAnsi="Trebuchet MS"/>
          <w:lang w:val="en-GB"/>
        </w:rPr>
        <w:t xml:space="preserve"> </w:t>
      </w:r>
      <w:r>
        <w:rPr>
          <w:rFonts w:ascii="Trebuchet MS" w:hAnsi="Trebuchet MS"/>
          <w:lang w:val="en-GB"/>
        </w:rPr>
        <w:t>available at the E</w:t>
      </w:r>
      <w:r w:rsidRPr="008948CD">
        <w:rPr>
          <w:rFonts w:ascii="Trebuchet MS" w:hAnsi="Trebuchet MS"/>
          <w:lang w:val="en-GB"/>
        </w:rPr>
        <w:t xml:space="preserve">uropean </w:t>
      </w:r>
      <w:r>
        <w:rPr>
          <w:rFonts w:ascii="Trebuchet MS" w:hAnsi="Trebuchet MS"/>
          <w:lang w:val="en-GB"/>
        </w:rPr>
        <w:t>and</w:t>
      </w:r>
      <w:r w:rsidRPr="008948CD">
        <w:rPr>
          <w:rFonts w:ascii="Trebuchet MS" w:hAnsi="Trebuchet MS"/>
          <w:lang w:val="en-GB"/>
        </w:rPr>
        <w:t xml:space="preserve"> national</w:t>
      </w:r>
      <w:r>
        <w:rPr>
          <w:rFonts w:ascii="Trebuchet MS" w:hAnsi="Trebuchet MS"/>
          <w:lang w:val="en-GB"/>
        </w:rPr>
        <w:t xml:space="preserve"> level</w:t>
      </w:r>
      <w:r w:rsidRPr="008948CD">
        <w:rPr>
          <w:rFonts w:ascii="Trebuchet MS" w:hAnsi="Trebuchet MS"/>
          <w:lang w:val="en-GB"/>
        </w:rPr>
        <w:t xml:space="preserve">. </w:t>
      </w:r>
    </w:p>
    <w:p w:rsidR="00B8652D" w:rsidRPr="008948CD" w:rsidRDefault="00B8652D" w:rsidP="00B712A1">
      <w:pPr>
        <w:spacing w:line="360" w:lineRule="auto"/>
        <w:jc w:val="both"/>
        <w:rPr>
          <w:rFonts w:ascii="Trebuchet MS" w:hAnsi="Trebuchet MS"/>
          <w:lang w:val="en-GB"/>
        </w:rPr>
      </w:pPr>
      <w:r>
        <w:rPr>
          <w:rFonts w:ascii="Trebuchet MS" w:hAnsi="Trebuchet MS"/>
          <w:lang w:val="en-GB"/>
        </w:rPr>
        <w:t>Based on the provisions of Section</w:t>
      </w:r>
      <w:r w:rsidRPr="008948CD">
        <w:rPr>
          <w:rFonts w:ascii="Trebuchet MS" w:hAnsi="Trebuchet MS"/>
          <w:lang w:val="en-GB"/>
        </w:rPr>
        <w:t xml:space="preserve"> 5.3 </w:t>
      </w:r>
      <w:r>
        <w:rPr>
          <w:rFonts w:ascii="Trebuchet MS" w:hAnsi="Trebuchet MS"/>
          <w:lang w:val="en-GB"/>
        </w:rPr>
        <w:t>of Annex</w:t>
      </w:r>
      <w:r w:rsidRPr="008948CD">
        <w:rPr>
          <w:rFonts w:ascii="Trebuchet MS" w:hAnsi="Trebuchet MS"/>
          <w:lang w:val="en-GB"/>
        </w:rPr>
        <w:t xml:space="preserve"> 1 </w:t>
      </w:r>
      <w:r>
        <w:rPr>
          <w:rFonts w:ascii="Trebuchet MS" w:hAnsi="Trebuchet MS"/>
          <w:lang w:val="en-GB"/>
        </w:rPr>
        <w:t xml:space="preserve">of the </w:t>
      </w:r>
      <w:r w:rsidRPr="00B712A1">
        <w:rPr>
          <w:rFonts w:ascii="Trebuchet MS" w:hAnsi="Trebuchet MS"/>
          <w:b/>
          <w:lang w:val="en-GB"/>
        </w:rPr>
        <w:t>"Ex-Ante Assessment Guidelines for the 2014-2020 Programming Period”</w:t>
      </w:r>
      <w:r w:rsidRPr="008948CD">
        <w:rPr>
          <w:rFonts w:ascii="Trebuchet MS" w:hAnsi="Trebuchet MS"/>
          <w:lang w:val="en-GB"/>
        </w:rPr>
        <w:t xml:space="preserve">, </w:t>
      </w:r>
      <w:r>
        <w:rPr>
          <w:rFonts w:ascii="Trebuchet MS" w:hAnsi="Trebuchet MS"/>
          <w:lang w:val="en-GB"/>
        </w:rPr>
        <w:t>the</w:t>
      </w:r>
      <w:r w:rsidRPr="008948CD">
        <w:rPr>
          <w:rFonts w:ascii="Trebuchet MS" w:hAnsi="Trebuchet MS"/>
          <w:lang w:val="en-GB"/>
        </w:rPr>
        <w:t xml:space="preserve"> </w:t>
      </w:r>
      <w:r>
        <w:rPr>
          <w:rFonts w:ascii="Trebuchet MS" w:hAnsi="Trebuchet MS"/>
          <w:lang w:val="en-GB"/>
        </w:rPr>
        <w:t>M</w:t>
      </w:r>
      <w:r w:rsidRPr="008948CD">
        <w:rPr>
          <w:rFonts w:ascii="Trebuchet MS" w:hAnsi="Trebuchet MS"/>
          <w:lang w:val="en-GB"/>
        </w:rPr>
        <w:t xml:space="preserve">anagement </w:t>
      </w:r>
      <w:r>
        <w:rPr>
          <w:rFonts w:ascii="Trebuchet MS" w:hAnsi="Trebuchet MS"/>
          <w:lang w:val="en-GB"/>
        </w:rPr>
        <w:t>Authority decided to prepare a joint environmental report subject to</w:t>
      </w:r>
      <w:r w:rsidRPr="008948CD">
        <w:rPr>
          <w:rFonts w:ascii="Trebuchet MS" w:hAnsi="Trebuchet MS"/>
          <w:lang w:val="en-GB"/>
        </w:rPr>
        <w:t xml:space="preserve"> separate </w:t>
      </w:r>
      <w:r>
        <w:rPr>
          <w:rFonts w:ascii="Trebuchet MS" w:hAnsi="Trebuchet MS"/>
          <w:lang w:val="en-GB"/>
        </w:rPr>
        <w:t xml:space="preserve">consultation </w:t>
      </w:r>
      <w:r w:rsidRPr="008948CD">
        <w:rPr>
          <w:rFonts w:ascii="Trebuchet MS" w:hAnsi="Trebuchet MS"/>
          <w:lang w:val="en-GB"/>
        </w:rPr>
        <w:t xml:space="preserve">in </w:t>
      </w:r>
      <w:smartTag w:uri="urn:schemas-microsoft-com:office:smarttags" w:element="country-region">
        <w:r w:rsidRPr="008948CD">
          <w:rPr>
            <w:rFonts w:ascii="Trebuchet MS" w:hAnsi="Trebuchet MS"/>
            <w:lang w:val="en-GB"/>
          </w:rPr>
          <w:t>Romania</w:t>
        </w:r>
      </w:smartTag>
      <w:r w:rsidRPr="008948CD">
        <w:rPr>
          <w:rFonts w:ascii="Trebuchet MS" w:hAnsi="Trebuchet MS"/>
          <w:lang w:val="en-GB"/>
        </w:rPr>
        <w:t xml:space="preserve"> </w:t>
      </w:r>
      <w:r>
        <w:rPr>
          <w:rFonts w:ascii="Trebuchet MS" w:hAnsi="Trebuchet MS"/>
          <w:lang w:val="en-GB"/>
        </w:rPr>
        <w:t>and</w:t>
      </w:r>
      <w:r w:rsidRPr="008948CD">
        <w:rPr>
          <w:rFonts w:ascii="Trebuchet MS" w:hAnsi="Trebuchet MS"/>
          <w:lang w:val="en-GB"/>
        </w:rPr>
        <w:t xml:space="preserve"> </w:t>
      </w:r>
      <w:smartTag w:uri="urn:schemas-microsoft-com:office:smarttags" w:element="country-region">
        <w:smartTag w:uri="urn:schemas-microsoft-com:office:smarttags" w:element="place">
          <w:r w:rsidRPr="008948CD">
            <w:rPr>
              <w:rFonts w:ascii="Trebuchet MS" w:hAnsi="Trebuchet MS"/>
              <w:lang w:val="en-GB"/>
            </w:rPr>
            <w:t>Bulgaria</w:t>
          </w:r>
        </w:smartTag>
      </w:smartTag>
      <w:r w:rsidRPr="008948CD">
        <w:rPr>
          <w:rFonts w:ascii="Trebuchet MS" w:hAnsi="Trebuchet MS"/>
          <w:lang w:val="en-GB"/>
        </w:rPr>
        <w:t xml:space="preserve">, </w:t>
      </w:r>
      <w:r>
        <w:rPr>
          <w:rFonts w:ascii="Trebuchet MS" w:hAnsi="Trebuchet MS"/>
          <w:lang w:val="en-GB"/>
        </w:rPr>
        <w:t>under the</w:t>
      </w:r>
      <w:r w:rsidRPr="008948CD">
        <w:rPr>
          <w:rFonts w:ascii="Trebuchet MS" w:hAnsi="Trebuchet MS"/>
          <w:lang w:val="en-GB"/>
        </w:rPr>
        <w:t xml:space="preserve"> </w:t>
      </w:r>
      <w:r>
        <w:rPr>
          <w:rFonts w:ascii="Trebuchet MS" w:hAnsi="Trebuchet MS"/>
          <w:lang w:val="en-GB"/>
        </w:rPr>
        <w:t>specific</w:t>
      </w:r>
      <w:r w:rsidRPr="008948CD">
        <w:rPr>
          <w:rFonts w:ascii="Trebuchet MS" w:hAnsi="Trebuchet MS"/>
          <w:lang w:val="en-GB"/>
        </w:rPr>
        <w:t xml:space="preserve"> national</w:t>
      </w:r>
      <w:r>
        <w:rPr>
          <w:rFonts w:ascii="Trebuchet MS" w:hAnsi="Trebuchet MS"/>
          <w:lang w:val="en-GB"/>
        </w:rPr>
        <w:t xml:space="preserve"> provisions of each of the two countries</w:t>
      </w:r>
      <w:r w:rsidRPr="008948CD">
        <w:rPr>
          <w:rFonts w:ascii="Trebuchet MS" w:hAnsi="Trebuchet MS"/>
          <w:lang w:val="en-GB"/>
        </w:rPr>
        <w:t xml:space="preserve">. </w:t>
      </w:r>
    </w:p>
    <w:p w:rsidR="00B8652D" w:rsidRPr="008948CD" w:rsidRDefault="00B8652D" w:rsidP="00B712A1">
      <w:pPr>
        <w:spacing w:line="360" w:lineRule="auto"/>
        <w:jc w:val="both"/>
        <w:rPr>
          <w:rFonts w:ascii="Trebuchet MS" w:hAnsi="Trebuchet MS"/>
          <w:lang w:val="en-GB"/>
        </w:rPr>
      </w:pPr>
      <w:r>
        <w:rPr>
          <w:rFonts w:ascii="Trebuchet MS" w:hAnsi="Trebuchet MS"/>
          <w:lang w:val="en-GB"/>
        </w:rPr>
        <w:t>Also</w:t>
      </w:r>
      <w:r w:rsidRPr="008948CD">
        <w:rPr>
          <w:rFonts w:ascii="Trebuchet MS" w:hAnsi="Trebuchet MS"/>
          <w:lang w:val="en-GB"/>
        </w:rPr>
        <w:t xml:space="preserve">, </w:t>
      </w:r>
      <w:r>
        <w:rPr>
          <w:rFonts w:ascii="Trebuchet MS" w:hAnsi="Trebuchet MS"/>
          <w:lang w:val="en-GB"/>
        </w:rPr>
        <w:t>the Beneficiary's declaration</w:t>
      </w:r>
      <w:r w:rsidRPr="008948CD">
        <w:rPr>
          <w:rFonts w:ascii="Trebuchet MS" w:hAnsi="Trebuchet MS"/>
          <w:lang w:val="en-GB"/>
        </w:rPr>
        <w:t xml:space="preserve"> </w:t>
      </w:r>
      <w:r>
        <w:rPr>
          <w:rFonts w:ascii="Trebuchet MS" w:hAnsi="Trebuchet MS"/>
          <w:lang w:val="en-GB"/>
        </w:rPr>
        <w:t>under Article</w:t>
      </w:r>
      <w:r w:rsidRPr="008948CD">
        <w:rPr>
          <w:rFonts w:ascii="Trebuchet MS" w:hAnsi="Trebuchet MS"/>
          <w:lang w:val="en-GB"/>
        </w:rPr>
        <w:t xml:space="preserve"> 9(1)</w:t>
      </w:r>
      <w:r w:rsidRPr="00B712A1">
        <w:footnoteReference w:id="1"/>
      </w:r>
      <w:r w:rsidRPr="00B712A1">
        <w:rPr>
          <w:rFonts w:ascii="Trebuchet MS" w:hAnsi="Trebuchet MS"/>
          <w:lang w:val="en-GB"/>
        </w:rPr>
        <w:t xml:space="preserve"> </w:t>
      </w:r>
      <w:r>
        <w:rPr>
          <w:rFonts w:ascii="Trebuchet MS" w:hAnsi="Trebuchet MS"/>
          <w:lang w:val="en-GB"/>
        </w:rPr>
        <w:t>will be jointly prepared by the Management Authority</w:t>
      </w:r>
      <w:r w:rsidRPr="008948CD">
        <w:rPr>
          <w:rFonts w:ascii="Trebuchet MS" w:hAnsi="Trebuchet MS"/>
          <w:lang w:val="en-GB"/>
        </w:rPr>
        <w:t xml:space="preserve"> (RO) </w:t>
      </w:r>
      <w:r>
        <w:rPr>
          <w:rFonts w:ascii="Trebuchet MS" w:hAnsi="Trebuchet MS"/>
          <w:lang w:val="en-GB"/>
        </w:rPr>
        <w:t>and the National Authority</w:t>
      </w:r>
      <w:r w:rsidRPr="008948CD">
        <w:rPr>
          <w:rFonts w:ascii="Trebuchet MS" w:hAnsi="Trebuchet MS"/>
          <w:lang w:val="en-GB"/>
        </w:rPr>
        <w:t xml:space="preserve"> (BG) </w:t>
      </w:r>
      <w:r>
        <w:rPr>
          <w:rFonts w:ascii="Trebuchet MS" w:hAnsi="Trebuchet MS"/>
          <w:lang w:val="en-GB"/>
        </w:rPr>
        <w:t>and made public in both countries</w:t>
      </w:r>
      <w:r w:rsidRPr="008948CD">
        <w:rPr>
          <w:rFonts w:ascii="Trebuchet MS" w:hAnsi="Trebuchet MS"/>
          <w:lang w:val="en-GB"/>
        </w:rPr>
        <w:t xml:space="preserve">. </w:t>
      </w:r>
    </w:p>
    <w:p w:rsidR="00B8652D" w:rsidRPr="008948CD" w:rsidRDefault="00B8652D" w:rsidP="00B712A1">
      <w:pPr>
        <w:spacing w:line="360" w:lineRule="auto"/>
        <w:jc w:val="both"/>
        <w:rPr>
          <w:rFonts w:ascii="Trebuchet MS" w:hAnsi="Trebuchet MS"/>
          <w:lang w:val="en-GB"/>
        </w:rPr>
      </w:pPr>
      <w:r>
        <w:rPr>
          <w:rFonts w:ascii="Trebuchet MS" w:hAnsi="Trebuchet MS"/>
          <w:lang w:val="en-GB"/>
        </w:rPr>
        <w:t xml:space="preserve">The strategic environmental assessment of the </w:t>
      </w:r>
      <w:r w:rsidRPr="008948CD">
        <w:rPr>
          <w:rFonts w:ascii="Trebuchet MS" w:hAnsi="Trebuchet MS"/>
          <w:lang w:val="en-GB"/>
        </w:rPr>
        <w:t xml:space="preserve">Romania-Bulgaria </w:t>
      </w:r>
      <w:r>
        <w:rPr>
          <w:rFonts w:ascii="Trebuchet MS" w:hAnsi="Trebuchet MS"/>
          <w:lang w:val="en-GB"/>
        </w:rPr>
        <w:t>Cross-Border Cooperation</w:t>
      </w:r>
      <w:r w:rsidRPr="008948CD">
        <w:rPr>
          <w:rFonts w:ascii="Trebuchet MS" w:hAnsi="Trebuchet MS"/>
          <w:lang w:val="en-GB"/>
        </w:rPr>
        <w:t xml:space="preserve"> Program</w:t>
      </w:r>
      <w:r>
        <w:rPr>
          <w:rFonts w:ascii="Trebuchet MS" w:hAnsi="Trebuchet MS"/>
          <w:lang w:val="en-GB"/>
        </w:rPr>
        <w:t>me</w:t>
      </w:r>
      <w:r w:rsidRPr="008948CD">
        <w:rPr>
          <w:rFonts w:ascii="Trebuchet MS" w:hAnsi="Trebuchet MS"/>
          <w:lang w:val="en-GB"/>
        </w:rPr>
        <w:t xml:space="preserve"> 2014-2020 </w:t>
      </w:r>
      <w:r>
        <w:rPr>
          <w:rFonts w:ascii="Trebuchet MS" w:hAnsi="Trebuchet MS"/>
          <w:lang w:val="en-GB"/>
        </w:rPr>
        <w:t xml:space="preserve">included the </w:t>
      </w:r>
      <w:r w:rsidRPr="008948CD">
        <w:rPr>
          <w:rFonts w:ascii="Trebuchet MS" w:hAnsi="Trebuchet MS"/>
          <w:lang w:val="en-GB"/>
        </w:rPr>
        <w:t>procedural</w:t>
      </w:r>
      <w:r>
        <w:rPr>
          <w:rFonts w:ascii="Trebuchet MS" w:hAnsi="Trebuchet MS"/>
          <w:lang w:val="en-GB"/>
        </w:rPr>
        <w:t xml:space="preserve"> steps and sequences provided under the national legislation in force</w:t>
      </w:r>
      <w:r w:rsidRPr="008948CD">
        <w:rPr>
          <w:rFonts w:ascii="Trebuchet MS" w:hAnsi="Trebuchet MS"/>
          <w:lang w:val="en-GB"/>
        </w:rPr>
        <w:t>, inclu</w:t>
      </w:r>
      <w:r>
        <w:rPr>
          <w:rFonts w:ascii="Trebuchet MS" w:hAnsi="Trebuchet MS"/>
          <w:lang w:val="en-GB"/>
        </w:rPr>
        <w:t>ding consultation of the pubic</w:t>
      </w:r>
      <w:r w:rsidRPr="008948CD">
        <w:rPr>
          <w:rFonts w:ascii="Trebuchet MS" w:hAnsi="Trebuchet MS"/>
          <w:lang w:val="en-GB"/>
        </w:rPr>
        <w:t xml:space="preserve">, </w:t>
      </w:r>
      <w:r>
        <w:rPr>
          <w:rFonts w:ascii="Trebuchet MS" w:hAnsi="Trebuchet MS"/>
          <w:lang w:val="en-GB"/>
        </w:rPr>
        <w:t>of the environmental and health authorities and of other authorities</w:t>
      </w:r>
      <w:r w:rsidRPr="008948CD">
        <w:rPr>
          <w:rFonts w:ascii="Trebuchet MS" w:hAnsi="Trebuchet MS"/>
          <w:lang w:val="en-GB"/>
        </w:rPr>
        <w:t xml:space="preserve"> interes</w:t>
      </w:r>
      <w:r>
        <w:rPr>
          <w:rFonts w:ascii="Trebuchet MS" w:hAnsi="Trebuchet MS"/>
          <w:lang w:val="en-GB"/>
        </w:rPr>
        <w:t>ted in</w:t>
      </w:r>
      <w:r w:rsidRPr="008948CD">
        <w:rPr>
          <w:rFonts w:ascii="Trebuchet MS" w:hAnsi="Trebuchet MS"/>
          <w:lang w:val="en-GB"/>
        </w:rPr>
        <w:t xml:space="preserve"> </w:t>
      </w:r>
      <w:r>
        <w:rPr>
          <w:rFonts w:ascii="Trebuchet MS" w:hAnsi="Trebuchet MS"/>
          <w:lang w:val="en-GB"/>
        </w:rPr>
        <w:t xml:space="preserve">the Programme </w:t>
      </w:r>
      <w:r w:rsidRPr="008948CD">
        <w:rPr>
          <w:rFonts w:ascii="Trebuchet MS" w:hAnsi="Trebuchet MS"/>
          <w:lang w:val="en-GB"/>
        </w:rPr>
        <w:t>implement</w:t>
      </w:r>
      <w:r>
        <w:rPr>
          <w:rFonts w:ascii="Trebuchet MS" w:hAnsi="Trebuchet MS"/>
          <w:lang w:val="en-GB"/>
        </w:rPr>
        <w:t>ation</w:t>
      </w:r>
      <w:r w:rsidRPr="008948CD">
        <w:rPr>
          <w:rFonts w:ascii="Trebuchet MS" w:hAnsi="Trebuchet MS"/>
          <w:lang w:val="en-GB"/>
        </w:rPr>
        <w:t xml:space="preserve">, </w:t>
      </w:r>
      <w:r>
        <w:rPr>
          <w:rFonts w:ascii="Trebuchet MS" w:hAnsi="Trebuchet MS"/>
          <w:lang w:val="en-GB"/>
        </w:rPr>
        <w:t>with particular development details as described below</w:t>
      </w:r>
      <w:r w:rsidRPr="008948CD">
        <w:rPr>
          <w:rFonts w:ascii="Trebuchet MS" w:hAnsi="Trebuchet MS"/>
          <w:lang w:val="en-GB"/>
        </w:rPr>
        <w:t>.</w:t>
      </w:r>
    </w:p>
    <w:p w:rsidR="00B8652D" w:rsidRPr="008948CD" w:rsidRDefault="00B8652D" w:rsidP="000F27F2">
      <w:pPr>
        <w:spacing w:before="100" w:beforeAutospacing="1" w:after="100" w:afterAutospacing="1" w:line="240" w:lineRule="auto"/>
        <w:rPr>
          <w:rFonts w:ascii="Trebuchet MS" w:hAnsi="Trebuchet MS"/>
          <w:lang w:val="en-GB"/>
        </w:rPr>
      </w:pPr>
      <w:r w:rsidRPr="008948CD">
        <w:rPr>
          <w:rFonts w:ascii="Trebuchet MS" w:hAnsi="Trebuchet MS"/>
          <w:b/>
          <w:bCs/>
          <w:lang w:val="en-GB"/>
        </w:rPr>
        <w:t xml:space="preserve">1 </w:t>
      </w:r>
      <w:r>
        <w:rPr>
          <w:rFonts w:ascii="Trebuchet MS" w:hAnsi="Trebuchet MS"/>
          <w:b/>
          <w:bCs/>
          <w:lang w:val="en-GB"/>
        </w:rPr>
        <w:t>Assessment Procedure Initiation</w:t>
      </w:r>
      <w:r w:rsidRPr="008948CD">
        <w:rPr>
          <w:rFonts w:ascii="Trebuchet MS" w:hAnsi="Trebuchet MS"/>
          <w:b/>
          <w:bCs/>
          <w:lang w:val="en-GB"/>
        </w:rPr>
        <w:t xml:space="preserve"> </w:t>
      </w:r>
    </w:p>
    <w:p w:rsidR="00B8652D" w:rsidRPr="008948CD" w:rsidRDefault="00B8652D" w:rsidP="00B712A1">
      <w:pPr>
        <w:spacing w:line="360" w:lineRule="auto"/>
        <w:jc w:val="both"/>
        <w:rPr>
          <w:rFonts w:ascii="Trebuchet MS" w:hAnsi="Trebuchet MS"/>
          <w:lang w:val="en-GB"/>
        </w:rPr>
      </w:pPr>
      <w:r>
        <w:rPr>
          <w:rFonts w:ascii="Trebuchet MS" w:hAnsi="Trebuchet MS"/>
          <w:lang w:val="en-GB"/>
        </w:rPr>
        <w:t>The</w:t>
      </w:r>
      <w:r w:rsidRPr="008948CD">
        <w:rPr>
          <w:rFonts w:ascii="Trebuchet MS" w:hAnsi="Trebuchet MS"/>
          <w:lang w:val="en-GB"/>
        </w:rPr>
        <w:t xml:space="preserve"> SEA </w:t>
      </w:r>
      <w:r>
        <w:rPr>
          <w:rFonts w:ascii="Trebuchet MS" w:hAnsi="Trebuchet MS"/>
          <w:lang w:val="en-GB"/>
        </w:rPr>
        <w:t>procedure for the</w:t>
      </w:r>
      <w:r w:rsidRPr="008948CD">
        <w:rPr>
          <w:rFonts w:ascii="Trebuchet MS" w:hAnsi="Trebuchet MS"/>
          <w:lang w:val="en-GB"/>
        </w:rPr>
        <w:t xml:space="preserve"> </w:t>
      </w:r>
      <w:r>
        <w:rPr>
          <w:rFonts w:ascii="Trebuchet MS" w:hAnsi="Trebuchet MS"/>
          <w:lang w:val="en-GB"/>
        </w:rPr>
        <w:t>"</w:t>
      </w:r>
      <w:r w:rsidRPr="008948CD">
        <w:rPr>
          <w:rFonts w:ascii="Trebuchet MS" w:hAnsi="Trebuchet MS"/>
          <w:lang w:val="en-GB"/>
        </w:rPr>
        <w:t xml:space="preserve">Romania-Bulgaria </w:t>
      </w:r>
      <w:r>
        <w:rPr>
          <w:rFonts w:ascii="Trebuchet MS" w:hAnsi="Trebuchet MS"/>
          <w:lang w:val="en-GB"/>
        </w:rPr>
        <w:t xml:space="preserve">Cross-Border Cooperation Programme </w:t>
      </w:r>
      <w:r w:rsidRPr="008948CD">
        <w:rPr>
          <w:rFonts w:ascii="Trebuchet MS" w:hAnsi="Trebuchet MS"/>
          <w:lang w:val="en-GB"/>
        </w:rPr>
        <w:t xml:space="preserve">2014-2020”  </w:t>
      </w:r>
      <w:r>
        <w:rPr>
          <w:rFonts w:ascii="Trebuchet MS" w:hAnsi="Trebuchet MS"/>
          <w:lang w:val="en-GB"/>
        </w:rPr>
        <w:t>started</w:t>
      </w:r>
      <w:r w:rsidRPr="008948CD">
        <w:rPr>
          <w:rFonts w:ascii="Trebuchet MS" w:hAnsi="Trebuchet MS"/>
          <w:lang w:val="en-GB"/>
        </w:rPr>
        <w:t xml:space="preserve"> in 31.03.2014 </w:t>
      </w:r>
      <w:r>
        <w:rPr>
          <w:rFonts w:ascii="Trebuchet MS" w:hAnsi="Trebuchet MS"/>
          <w:lang w:val="en-GB"/>
        </w:rPr>
        <w:t>when the Ministry of Environment and Climate Change</w:t>
      </w:r>
      <w:r w:rsidRPr="008948CD">
        <w:rPr>
          <w:rFonts w:ascii="Trebuchet MS" w:hAnsi="Trebuchet MS"/>
          <w:lang w:val="en-GB"/>
        </w:rPr>
        <w:t xml:space="preserve"> </w:t>
      </w:r>
      <w:r>
        <w:rPr>
          <w:rFonts w:ascii="Trebuchet MS" w:hAnsi="Trebuchet MS"/>
          <w:lang w:val="en-GB"/>
        </w:rPr>
        <w:t>was</w:t>
      </w:r>
      <w:r w:rsidRPr="008948CD">
        <w:rPr>
          <w:rFonts w:ascii="Trebuchet MS" w:hAnsi="Trebuchet MS"/>
          <w:lang w:val="en-GB"/>
        </w:rPr>
        <w:t xml:space="preserve"> notifi</w:t>
      </w:r>
      <w:r>
        <w:rPr>
          <w:rFonts w:ascii="Trebuchet MS" w:hAnsi="Trebuchet MS"/>
          <w:lang w:val="en-GB"/>
        </w:rPr>
        <w:t>ed</w:t>
      </w:r>
      <w:r w:rsidRPr="008948CD">
        <w:rPr>
          <w:rFonts w:ascii="Trebuchet MS" w:hAnsi="Trebuchet MS"/>
          <w:lang w:val="en-GB"/>
        </w:rPr>
        <w:t xml:space="preserve"> (</w:t>
      </w:r>
      <w:r>
        <w:rPr>
          <w:rFonts w:ascii="Trebuchet MS" w:hAnsi="Trebuchet MS"/>
          <w:lang w:val="en-GB"/>
        </w:rPr>
        <w:t>Notification No</w:t>
      </w:r>
      <w:r w:rsidRPr="008948CD">
        <w:rPr>
          <w:rFonts w:ascii="Trebuchet MS" w:hAnsi="Trebuchet MS"/>
          <w:lang w:val="en-GB"/>
        </w:rPr>
        <w:t xml:space="preserve">. 16424/31/03.2014) </w:t>
      </w:r>
      <w:r>
        <w:rPr>
          <w:rFonts w:ascii="Trebuchet MS" w:hAnsi="Trebuchet MS"/>
          <w:lang w:val="en-GB"/>
        </w:rPr>
        <w:t>by the</w:t>
      </w:r>
      <w:r w:rsidRPr="008948CD">
        <w:rPr>
          <w:rFonts w:ascii="Trebuchet MS" w:hAnsi="Trebuchet MS"/>
          <w:lang w:val="en-GB"/>
        </w:rPr>
        <w:t xml:space="preserve"> Management </w:t>
      </w:r>
      <w:r>
        <w:rPr>
          <w:rFonts w:ascii="Trebuchet MS" w:hAnsi="Trebuchet MS"/>
          <w:lang w:val="en-GB"/>
        </w:rPr>
        <w:t>Authority of</w:t>
      </w:r>
      <w:r w:rsidRPr="008948CD">
        <w:rPr>
          <w:rFonts w:ascii="Trebuchet MS" w:hAnsi="Trebuchet MS"/>
          <w:lang w:val="en-GB"/>
        </w:rPr>
        <w:t xml:space="preserve"> </w:t>
      </w:r>
      <w:r>
        <w:rPr>
          <w:rFonts w:ascii="Trebuchet MS" w:hAnsi="Trebuchet MS"/>
          <w:lang w:val="en-GB"/>
        </w:rPr>
        <w:t>"</w:t>
      </w:r>
      <w:r w:rsidRPr="008948CD">
        <w:rPr>
          <w:rFonts w:ascii="Trebuchet MS" w:hAnsi="Trebuchet MS"/>
          <w:lang w:val="en-GB"/>
        </w:rPr>
        <w:t xml:space="preserve">Romania-Bulgaria </w:t>
      </w:r>
      <w:r>
        <w:rPr>
          <w:rFonts w:ascii="Trebuchet MS" w:hAnsi="Trebuchet MS"/>
          <w:lang w:val="en-GB"/>
        </w:rPr>
        <w:t xml:space="preserve">Cross-Border Cooperation Programme </w:t>
      </w:r>
      <w:r w:rsidRPr="008948CD">
        <w:rPr>
          <w:rFonts w:ascii="Trebuchet MS" w:hAnsi="Trebuchet MS"/>
          <w:lang w:val="en-GB"/>
        </w:rPr>
        <w:t xml:space="preserve">2014-2020” </w:t>
      </w:r>
      <w:r>
        <w:rPr>
          <w:rFonts w:ascii="Trebuchet MS" w:hAnsi="Trebuchet MS"/>
          <w:lang w:val="en-GB"/>
        </w:rPr>
        <w:t>on its intention to prepare the programme and received its initial version</w:t>
      </w:r>
      <w:r w:rsidRPr="008948CD">
        <w:rPr>
          <w:rFonts w:ascii="Trebuchet MS" w:hAnsi="Trebuchet MS"/>
          <w:lang w:val="en-GB"/>
        </w:rPr>
        <w:t xml:space="preserve">. </w:t>
      </w:r>
    </w:p>
    <w:p w:rsidR="00B8652D" w:rsidRPr="008948CD" w:rsidRDefault="00B8652D" w:rsidP="00B712A1">
      <w:pPr>
        <w:spacing w:line="360" w:lineRule="auto"/>
        <w:jc w:val="both"/>
        <w:rPr>
          <w:rFonts w:ascii="Trebuchet MS" w:hAnsi="Trebuchet MS"/>
          <w:lang w:val="en-GB"/>
        </w:rPr>
      </w:pPr>
      <w:r>
        <w:rPr>
          <w:rFonts w:ascii="Trebuchet MS" w:hAnsi="Trebuchet MS"/>
          <w:lang w:val="en-GB"/>
        </w:rPr>
        <w:t>Submission of the notification and release of the first draft</w:t>
      </w:r>
      <w:r w:rsidRPr="008948CD">
        <w:rPr>
          <w:rFonts w:ascii="Trebuchet MS" w:hAnsi="Trebuchet MS"/>
          <w:lang w:val="en-GB"/>
        </w:rPr>
        <w:t xml:space="preserve"> </w:t>
      </w:r>
      <w:r>
        <w:rPr>
          <w:rFonts w:ascii="Trebuchet MS" w:hAnsi="Trebuchet MS"/>
          <w:lang w:val="en-GB"/>
        </w:rPr>
        <w:t>of the Programme for public consultation</w:t>
      </w:r>
      <w:r w:rsidRPr="008948CD">
        <w:rPr>
          <w:rFonts w:ascii="Trebuchet MS" w:hAnsi="Trebuchet MS"/>
          <w:lang w:val="en-GB"/>
        </w:rPr>
        <w:t xml:space="preserve"> </w:t>
      </w:r>
      <w:r>
        <w:rPr>
          <w:rFonts w:ascii="Trebuchet MS" w:hAnsi="Trebuchet MS"/>
          <w:lang w:val="en-GB"/>
        </w:rPr>
        <w:t>were announced in the</w:t>
      </w:r>
      <w:r w:rsidRPr="008948CD">
        <w:rPr>
          <w:rFonts w:ascii="Trebuchet MS" w:hAnsi="Trebuchet MS"/>
          <w:lang w:val="en-GB"/>
        </w:rPr>
        <w:t xml:space="preserve"> mass-media in </w:t>
      </w:r>
      <w:r>
        <w:rPr>
          <w:rFonts w:ascii="Trebuchet MS" w:hAnsi="Trebuchet MS"/>
          <w:lang w:val="en-GB"/>
        </w:rPr>
        <w:t>two</w:t>
      </w:r>
      <w:r w:rsidRPr="008948CD">
        <w:rPr>
          <w:rFonts w:ascii="Trebuchet MS" w:hAnsi="Trebuchet MS"/>
          <w:lang w:val="en-GB"/>
        </w:rPr>
        <w:t xml:space="preserve"> consecutive</w:t>
      </w:r>
      <w:r>
        <w:rPr>
          <w:rFonts w:ascii="Trebuchet MS" w:hAnsi="Trebuchet MS"/>
          <w:lang w:val="en-GB"/>
        </w:rPr>
        <w:t xml:space="preserve"> notices</w:t>
      </w:r>
      <w:r w:rsidRPr="008948CD">
        <w:rPr>
          <w:rFonts w:ascii="Trebuchet MS" w:hAnsi="Trebuchet MS"/>
          <w:lang w:val="en-GB"/>
        </w:rPr>
        <w:t>, publi</w:t>
      </w:r>
      <w:r>
        <w:rPr>
          <w:rFonts w:ascii="Trebuchet MS" w:hAnsi="Trebuchet MS"/>
          <w:lang w:val="en-GB"/>
        </w:rPr>
        <w:t>shed with a three-day interval</w:t>
      </w:r>
      <w:r w:rsidRPr="008948CD">
        <w:rPr>
          <w:rFonts w:ascii="Trebuchet MS" w:hAnsi="Trebuchet MS"/>
          <w:lang w:val="en-GB"/>
        </w:rPr>
        <w:t>. Copi</w:t>
      </w:r>
      <w:r>
        <w:rPr>
          <w:rFonts w:ascii="Trebuchet MS" w:hAnsi="Trebuchet MS"/>
          <w:lang w:val="en-GB"/>
        </w:rPr>
        <w:t>es of the public notices are shown in Appendix</w:t>
      </w:r>
      <w:r w:rsidRPr="008948CD">
        <w:rPr>
          <w:rFonts w:ascii="Trebuchet MS" w:hAnsi="Trebuchet MS"/>
          <w:lang w:val="en-GB"/>
        </w:rPr>
        <w:t xml:space="preserve"> 5.</w:t>
      </w:r>
    </w:p>
    <w:p w:rsidR="00B8652D" w:rsidRPr="008948CD" w:rsidRDefault="00B8652D" w:rsidP="00B712A1">
      <w:pPr>
        <w:spacing w:line="360" w:lineRule="auto"/>
        <w:jc w:val="both"/>
        <w:rPr>
          <w:rFonts w:ascii="Trebuchet MS" w:hAnsi="Trebuchet MS"/>
          <w:lang w:val="en-GB"/>
        </w:rPr>
      </w:pPr>
      <w:r>
        <w:rPr>
          <w:rFonts w:ascii="Trebuchet MS" w:hAnsi="Trebuchet MS"/>
          <w:lang w:val="en-GB"/>
        </w:rPr>
        <w:t>Based on the information provided in the first draft of the programme</w:t>
      </w:r>
      <w:r w:rsidRPr="008948CD">
        <w:rPr>
          <w:rFonts w:ascii="Trebuchet MS" w:hAnsi="Trebuchet MS"/>
          <w:lang w:val="en-GB"/>
        </w:rPr>
        <w:t xml:space="preserve">, </w:t>
      </w:r>
      <w:r>
        <w:rPr>
          <w:rFonts w:ascii="Trebuchet MS" w:hAnsi="Trebuchet MS"/>
          <w:lang w:val="en-GB"/>
        </w:rPr>
        <w:t>the Ministry of Environment and Climate Change</w:t>
      </w:r>
      <w:r w:rsidRPr="008948CD">
        <w:rPr>
          <w:rFonts w:ascii="Trebuchet MS" w:hAnsi="Trebuchet MS"/>
          <w:lang w:val="en-GB"/>
        </w:rPr>
        <w:t xml:space="preserve"> </w:t>
      </w:r>
      <w:r>
        <w:rPr>
          <w:rFonts w:ascii="Trebuchet MS" w:hAnsi="Trebuchet MS"/>
          <w:lang w:val="en-GB"/>
        </w:rPr>
        <w:t>sent</w:t>
      </w:r>
      <w:r w:rsidRPr="008948CD">
        <w:rPr>
          <w:rFonts w:ascii="Trebuchet MS" w:hAnsi="Trebuchet MS"/>
          <w:lang w:val="en-GB"/>
        </w:rPr>
        <w:t xml:space="preserve"> </w:t>
      </w:r>
      <w:r>
        <w:rPr>
          <w:rFonts w:ascii="Trebuchet MS" w:hAnsi="Trebuchet MS"/>
          <w:lang w:val="en-GB"/>
        </w:rPr>
        <w:t>reply No</w:t>
      </w:r>
      <w:r w:rsidRPr="008948CD">
        <w:rPr>
          <w:rFonts w:ascii="Trebuchet MS" w:hAnsi="Trebuchet MS"/>
          <w:lang w:val="en-GB"/>
        </w:rPr>
        <w:t xml:space="preserve">. 10936/08/04/2014 </w:t>
      </w:r>
      <w:r>
        <w:rPr>
          <w:rFonts w:ascii="Trebuchet MS" w:hAnsi="Trebuchet MS"/>
          <w:lang w:val="en-GB"/>
        </w:rPr>
        <w:t>mentioning that</w:t>
      </w:r>
      <w:r w:rsidRPr="008948CD">
        <w:rPr>
          <w:rFonts w:ascii="Trebuchet MS" w:hAnsi="Trebuchet MS"/>
          <w:lang w:val="en-GB"/>
        </w:rPr>
        <w:t xml:space="preserve"> “</w:t>
      </w:r>
      <w:r w:rsidRPr="00B712A1">
        <w:rPr>
          <w:rFonts w:ascii="Trebuchet MS" w:hAnsi="Trebuchet MS"/>
          <w:i/>
          <w:lang w:val="en-GB"/>
        </w:rPr>
        <w:t>this falls under art. 5 para. (2) of HG No. 1076/2004 on establishing the implementation procedure for the environmental assessment of plans and programmes and, therefore, must be subject to a mandatory environmental assessment</w:t>
      </w:r>
      <w:r w:rsidRPr="008948CD">
        <w:rPr>
          <w:rFonts w:ascii="Trebuchet MS" w:hAnsi="Trebuchet MS"/>
          <w:lang w:val="en-GB"/>
        </w:rPr>
        <w:t>”.</w:t>
      </w:r>
    </w:p>
    <w:p w:rsidR="00B8652D" w:rsidRPr="008948CD" w:rsidRDefault="00B8652D" w:rsidP="000F27F2">
      <w:pPr>
        <w:spacing w:before="100" w:beforeAutospacing="1" w:after="100" w:afterAutospacing="1" w:line="240" w:lineRule="auto"/>
        <w:jc w:val="both"/>
        <w:rPr>
          <w:rFonts w:ascii="Trebuchet MS" w:hAnsi="Trebuchet MS"/>
          <w:b/>
          <w:bCs/>
          <w:lang w:val="en-GB"/>
        </w:rPr>
      </w:pPr>
      <w:r w:rsidRPr="008948CD">
        <w:rPr>
          <w:rFonts w:ascii="Trebuchet MS" w:hAnsi="Trebuchet MS"/>
          <w:b/>
          <w:bCs/>
          <w:lang w:val="en-GB"/>
        </w:rPr>
        <w:t xml:space="preserve">2 </w:t>
      </w:r>
      <w:r>
        <w:rPr>
          <w:rFonts w:ascii="Trebuchet MS" w:hAnsi="Trebuchet MS"/>
          <w:b/>
          <w:bCs/>
          <w:lang w:val="en-GB"/>
        </w:rPr>
        <w:t>Setting Up the Working Group</w:t>
      </w:r>
      <w:r w:rsidRPr="008948CD">
        <w:rPr>
          <w:rFonts w:ascii="Trebuchet MS" w:hAnsi="Trebuchet MS"/>
          <w:b/>
          <w:bCs/>
          <w:lang w:val="en-GB"/>
        </w:rPr>
        <w:t xml:space="preserve"> </w:t>
      </w:r>
    </w:p>
    <w:p w:rsidR="00B8652D" w:rsidRPr="008948CD" w:rsidRDefault="00B8652D" w:rsidP="00B712A1">
      <w:pPr>
        <w:spacing w:line="360" w:lineRule="auto"/>
        <w:jc w:val="both"/>
        <w:rPr>
          <w:rFonts w:ascii="Trebuchet MS" w:hAnsi="Trebuchet MS"/>
          <w:lang w:val="en-GB"/>
        </w:rPr>
      </w:pPr>
      <w:r>
        <w:rPr>
          <w:rFonts w:ascii="Trebuchet MS" w:hAnsi="Trebuchet MS"/>
          <w:lang w:val="en-GB"/>
        </w:rPr>
        <w:t>Under</w:t>
      </w:r>
      <w:r w:rsidRPr="008948CD">
        <w:rPr>
          <w:rFonts w:ascii="Trebuchet MS" w:hAnsi="Trebuchet MS"/>
          <w:lang w:val="en-GB"/>
        </w:rPr>
        <w:t xml:space="preserve"> art. 14 </w:t>
      </w:r>
      <w:r>
        <w:rPr>
          <w:rFonts w:ascii="Trebuchet MS" w:hAnsi="Trebuchet MS"/>
          <w:lang w:val="en-GB"/>
        </w:rPr>
        <w:t>of</w:t>
      </w:r>
      <w:r w:rsidRPr="008948CD">
        <w:rPr>
          <w:rFonts w:ascii="Trebuchet MS" w:hAnsi="Trebuchet MS"/>
          <w:lang w:val="en-GB"/>
        </w:rPr>
        <w:t xml:space="preserve"> HG </w:t>
      </w:r>
      <w:r>
        <w:rPr>
          <w:rFonts w:ascii="Trebuchet MS" w:hAnsi="Trebuchet MS"/>
          <w:lang w:val="en-GB"/>
        </w:rPr>
        <w:t>No.</w:t>
      </w:r>
      <w:r w:rsidRPr="008948CD">
        <w:rPr>
          <w:rFonts w:ascii="Trebuchet MS" w:hAnsi="Trebuchet MS"/>
          <w:lang w:val="en-GB"/>
        </w:rPr>
        <w:t xml:space="preserve"> 1076/2004, </w:t>
      </w:r>
      <w:r>
        <w:rPr>
          <w:rFonts w:ascii="Trebuchet MS" w:hAnsi="Trebuchet MS"/>
          <w:lang w:val="en-GB"/>
        </w:rPr>
        <w:t>a working group was established by a request for the nomination of institutional representatives sent by the</w:t>
      </w:r>
      <w:r w:rsidRPr="008948CD">
        <w:rPr>
          <w:rFonts w:ascii="Trebuchet MS" w:hAnsi="Trebuchet MS"/>
          <w:lang w:val="en-GB"/>
        </w:rPr>
        <w:t xml:space="preserve"> Management </w:t>
      </w:r>
      <w:r>
        <w:rPr>
          <w:rFonts w:ascii="Trebuchet MS" w:hAnsi="Trebuchet MS"/>
          <w:lang w:val="en-GB"/>
        </w:rPr>
        <w:t>Authority for the</w:t>
      </w:r>
      <w:r w:rsidRPr="008948CD">
        <w:rPr>
          <w:rFonts w:ascii="Trebuchet MS" w:hAnsi="Trebuchet MS"/>
          <w:lang w:val="en-GB"/>
        </w:rPr>
        <w:t xml:space="preserve"> </w:t>
      </w:r>
      <w:r>
        <w:rPr>
          <w:rFonts w:ascii="Trebuchet MS" w:hAnsi="Trebuchet MS"/>
          <w:lang w:val="en-GB"/>
        </w:rPr>
        <w:t>"</w:t>
      </w:r>
      <w:r w:rsidRPr="008948CD">
        <w:rPr>
          <w:rFonts w:ascii="Trebuchet MS" w:hAnsi="Trebuchet MS"/>
          <w:lang w:val="en-GB"/>
        </w:rPr>
        <w:t xml:space="preserve">Romania-Bulgaria </w:t>
      </w:r>
      <w:r>
        <w:rPr>
          <w:rFonts w:ascii="Trebuchet MS" w:hAnsi="Trebuchet MS"/>
          <w:lang w:val="en-GB"/>
        </w:rPr>
        <w:t xml:space="preserve">Cross-Border Cooperation Programme </w:t>
      </w:r>
      <w:r w:rsidRPr="008948CD">
        <w:rPr>
          <w:rFonts w:ascii="Trebuchet MS" w:hAnsi="Trebuchet MS"/>
          <w:lang w:val="en-GB"/>
        </w:rPr>
        <w:t xml:space="preserve">2014-2020” </w:t>
      </w:r>
      <w:r>
        <w:rPr>
          <w:rFonts w:ascii="Trebuchet MS" w:hAnsi="Trebuchet MS"/>
          <w:lang w:val="en-GB"/>
        </w:rPr>
        <w:t>to</w:t>
      </w:r>
      <w:r w:rsidRPr="008948CD">
        <w:rPr>
          <w:rFonts w:ascii="Trebuchet MS" w:hAnsi="Trebuchet MS"/>
          <w:lang w:val="en-GB"/>
        </w:rPr>
        <w:t xml:space="preserve">: </w:t>
      </w:r>
      <w:r>
        <w:rPr>
          <w:rFonts w:ascii="Trebuchet MS" w:hAnsi="Trebuchet MS"/>
          <w:lang w:val="en-GB"/>
        </w:rPr>
        <w:t>the Ministry of Environment and Climate Change</w:t>
      </w:r>
      <w:r w:rsidRPr="008948CD">
        <w:rPr>
          <w:rFonts w:ascii="Trebuchet MS" w:hAnsi="Trebuchet MS"/>
          <w:lang w:val="en-GB"/>
        </w:rPr>
        <w:t xml:space="preserve"> (Impact </w:t>
      </w:r>
      <w:r>
        <w:rPr>
          <w:rFonts w:ascii="Trebuchet MS" w:hAnsi="Trebuchet MS"/>
          <w:lang w:val="en-GB"/>
        </w:rPr>
        <w:t>Assessment and Pollution Control Directorate</w:t>
      </w:r>
      <w:r w:rsidRPr="008948CD">
        <w:rPr>
          <w:rFonts w:ascii="Trebuchet MS" w:hAnsi="Trebuchet MS"/>
          <w:lang w:val="en-GB"/>
        </w:rPr>
        <w:t xml:space="preserve">, </w:t>
      </w:r>
      <w:r>
        <w:rPr>
          <w:rFonts w:ascii="Trebuchet MS" w:hAnsi="Trebuchet MS"/>
          <w:lang w:val="en-GB"/>
        </w:rPr>
        <w:t xml:space="preserve">Climate Change </w:t>
      </w:r>
      <w:r w:rsidRPr="008948CD">
        <w:rPr>
          <w:rFonts w:ascii="Trebuchet MS" w:hAnsi="Trebuchet MS"/>
          <w:lang w:val="en-GB"/>
        </w:rPr>
        <w:t>General</w:t>
      </w:r>
      <w:r>
        <w:rPr>
          <w:rFonts w:ascii="Trebuchet MS" w:hAnsi="Trebuchet MS"/>
          <w:lang w:val="en-GB"/>
        </w:rPr>
        <w:t xml:space="preserve"> Directorate</w:t>
      </w:r>
      <w:r w:rsidRPr="008948CD">
        <w:rPr>
          <w:rFonts w:ascii="Trebuchet MS" w:hAnsi="Trebuchet MS"/>
          <w:lang w:val="en-GB"/>
        </w:rPr>
        <w:t xml:space="preserve">, </w:t>
      </w:r>
      <w:r>
        <w:rPr>
          <w:rFonts w:ascii="Trebuchet MS" w:hAnsi="Trebuchet MS"/>
          <w:lang w:val="en-GB"/>
        </w:rPr>
        <w:t xml:space="preserve">Waste and Hazardous Substances Management </w:t>
      </w:r>
      <w:r w:rsidRPr="008948CD">
        <w:rPr>
          <w:rFonts w:ascii="Trebuchet MS" w:hAnsi="Trebuchet MS"/>
          <w:lang w:val="en-GB"/>
        </w:rPr>
        <w:t>Direct</w:t>
      </w:r>
      <w:r>
        <w:rPr>
          <w:rFonts w:ascii="Trebuchet MS" w:hAnsi="Trebuchet MS"/>
          <w:lang w:val="en-GB"/>
        </w:rPr>
        <w:t>orate</w:t>
      </w:r>
      <w:r w:rsidRPr="008948CD">
        <w:rPr>
          <w:rFonts w:ascii="Trebuchet MS" w:hAnsi="Trebuchet MS"/>
          <w:lang w:val="en-GB"/>
        </w:rPr>
        <w:t>), Depart</w:t>
      </w:r>
      <w:r>
        <w:rPr>
          <w:rFonts w:ascii="Trebuchet MS" w:hAnsi="Trebuchet MS"/>
          <w:lang w:val="en-GB"/>
        </w:rPr>
        <w:t>ment for Waters</w:t>
      </w:r>
      <w:r w:rsidRPr="008948CD">
        <w:rPr>
          <w:rFonts w:ascii="Trebuchet MS" w:hAnsi="Trebuchet MS"/>
          <w:lang w:val="en-GB"/>
        </w:rPr>
        <w:t xml:space="preserve">, </w:t>
      </w:r>
      <w:r>
        <w:rPr>
          <w:rFonts w:ascii="Trebuchet MS" w:hAnsi="Trebuchet MS"/>
          <w:lang w:val="en-GB"/>
        </w:rPr>
        <w:t>Forests and Fisheries</w:t>
      </w:r>
      <w:r w:rsidRPr="008948CD">
        <w:rPr>
          <w:rFonts w:ascii="Trebuchet MS" w:hAnsi="Trebuchet MS"/>
          <w:lang w:val="en-GB"/>
        </w:rPr>
        <w:t xml:space="preserve">, </w:t>
      </w:r>
      <w:r>
        <w:rPr>
          <w:rFonts w:ascii="Trebuchet MS" w:hAnsi="Trebuchet MS"/>
          <w:lang w:val="en-GB"/>
        </w:rPr>
        <w:t xml:space="preserve">"Romanian Waters" </w:t>
      </w:r>
      <w:r w:rsidRPr="008948CD">
        <w:rPr>
          <w:rFonts w:ascii="Trebuchet MS" w:hAnsi="Trebuchet MS"/>
          <w:lang w:val="en-GB"/>
        </w:rPr>
        <w:t>National</w:t>
      </w:r>
      <w:r>
        <w:rPr>
          <w:rFonts w:ascii="Trebuchet MS" w:hAnsi="Trebuchet MS"/>
          <w:lang w:val="en-GB"/>
        </w:rPr>
        <w:t xml:space="preserve"> Administration</w:t>
      </w:r>
      <w:r w:rsidRPr="008948CD">
        <w:rPr>
          <w:rFonts w:ascii="Trebuchet MS" w:hAnsi="Trebuchet MS"/>
          <w:lang w:val="en-GB"/>
        </w:rPr>
        <w:t xml:space="preserve">, </w:t>
      </w:r>
      <w:r>
        <w:rPr>
          <w:rFonts w:ascii="Trebuchet MS" w:hAnsi="Trebuchet MS"/>
          <w:lang w:val="en-GB"/>
        </w:rPr>
        <w:t xml:space="preserve">the </w:t>
      </w:r>
      <w:r w:rsidRPr="008948CD">
        <w:rPr>
          <w:rFonts w:ascii="Trebuchet MS" w:hAnsi="Trebuchet MS"/>
          <w:lang w:val="en-GB"/>
        </w:rPr>
        <w:t>Minist</w:t>
      </w:r>
      <w:r>
        <w:rPr>
          <w:rFonts w:ascii="Trebuchet MS" w:hAnsi="Trebuchet MS"/>
          <w:lang w:val="en-GB"/>
        </w:rPr>
        <w:t>ry of Health</w:t>
      </w:r>
      <w:r w:rsidRPr="008948CD">
        <w:rPr>
          <w:rFonts w:ascii="Trebuchet MS" w:hAnsi="Trebuchet MS"/>
          <w:lang w:val="en-GB"/>
        </w:rPr>
        <w:t xml:space="preserve">, </w:t>
      </w:r>
      <w:r>
        <w:rPr>
          <w:rFonts w:ascii="Trebuchet MS" w:hAnsi="Trebuchet MS"/>
          <w:lang w:val="en-GB"/>
        </w:rPr>
        <w:t>Ministry of Economy</w:t>
      </w:r>
      <w:r w:rsidRPr="008948CD">
        <w:rPr>
          <w:rFonts w:ascii="Trebuchet MS" w:hAnsi="Trebuchet MS"/>
          <w:lang w:val="en-GB"/>
        </w:rPr>
        <w:t>, Minist</w:t>
      </w:r>
      <w:r>
        <w:rPr>
          <w:rFonts w:ascii="Trebuchet MS" w:hAnsi="Trebuchet MS"/>
          <w:lang w:val="en-GB"/>
        </w:rPr>
        <w:t>ry of</w:t>
      </w:r>
      <w:r w:rsidRPr="008948CD">
        <w:rPr>
          <w:rFonts w:ascii="Trebuchet MS" w:hAnsi="Trebuchet MS"/>
          <w:lang w:val="en-GB"/>
        </w:rPr>
        <w:t xml:space="preserve"> Europe</w:t>
      </w:r>
      <w:r>
        <w:rPr>
          <w:rFonts w:ascii="Trebuchet MS" w:hAnsi="Trebuchet MS"/>
          <w:lang w:val="en-GB"/>
        </w:rPr>
        <w:t>an Funds</w:t>
      </w:r>
      <w:r w:rsidRPr="008948CD">
        <w:rPr>
          <w:rFonts w:ascii="Trebuchet MS" w:hAnsi="Trebuchet MS"/>
          <w:lang w:val="en-GB"/>
        </w:rPr>
        <w:t>, Minist</w:t>
      </w:r>
      <w:r>
        <w:rPr>
          <w:rFonts w:ascii="Trebuchet MS" w:hAnsi="Trebuchet MS"/>
          <w:lang w:val="en-GB"/>
        </w:rPr>
        <w:t>ry of</w:t>
      </w:r>
      <w:r w:rsidRPr="008948CD">
        <w:rPr>
          <w:rFonts w:ascii="Trebuchet MS" w:hAnsi="Trebuchet MS"/>
          <w:lang w:val="en-GB"/>
        </w:rPr>
        <w:t xml:space="preserve"> Agricultur</w:t>
      </w:r>
      <w:r>
        <w:rPr>
          <w:rFonts w:ascii="Trebuchet MS" w:hAnsi="Trebuchet MS"/>
          <w:lang w:val="en-GB"/>
        </w:rPr>
        <w:t>e and Rural Development</w:t>
      </w:r>
      <w:r w:rsidRPr="008948CD">
        <w:rPr>
          <w:rFonts w:ascii="Trebuchet MS" w:hAnsi="Trebuchet MS"/>
          <w:lang w:val="en-GB"/>
        </w:rPr>
        <w:t>, Minist</w:t>
      </w:r>
      <w:r>
        <w:rPr>
          <w:rFonts w:ascii="Trebuchet MS" w:hAnsi="Trebuchet MS"/>
          <w:lang w:val="en-GB"/>
        </w:rPr>
        <w:t>ry of</w:t>
      </w:r>
      <w:r w:rsidRPr="008948CD">
        <w:rPr>
          <w:rFonts w:ascii="Trebuchet MS" w:hAnsi="Trebuchet MS"/>
          <w:lang w:val="en-GB"/>
        </w:rPr>
        <w:t xml:space="preserve"> Transport, Minist</w:t>
      </w:r>
      <w:r>
        <w:rPr>
          <w:rFonts w:ascii="Trebuchet MS" w:hAnsi="Trebuchet MS"/>
          <w:lang w:val="en-GB"/>
        </w:rPr>
        <w:t>ry of internal Affairs</w:t>
      </w:r>
      <w:r w:rsidRPr="008948CD">
        <w:rPr>
          <w:rFonts w:ascii="Trebuchet MS" w:hAnsi="Trebuchet MS"/>
          <w:lang w:val="en-GB"/>
        </w:rPr>
        <w:t>, Minist</w:t>
      </w:r>
      <w:r>
        <w:rPr>
          <w:rFonts w:ascii="Trebuchet MS" w:hAnsi="Trebuchet MS"/>
          <w:lang w:val="en-GB"/>
        </w:rPr>
        <w:t>ry of</w:t>
      </w:r>
      <w:r w:rsidRPr="008948CD">
        <w:rPr>
          <w:rFonts w:ascii="Trebuchet MS" w:hAnsi="Trebuchet MS"/>
          <w:lang w:val="en-GB"/>
        </w:rPr>
        <w:t xml:space="preserve"> Cultur</w:t>
      </w:r>
      <w:r>
        <w:rPr>
          <w:rFonts w:ascii="Trebuchet MS" w:hAnsi="Trebuchet MS"/>
          <w:lang w:val="en-GB"/>
        </w:rPr>
        <w:t>e</w:t>
      </w:r>
      <w:r w:rsidRPr="008948CD">
        <w:rPr>
          <w:rFonts w:ascii="Trebuchet MS" w:hAnsi="Trebuchet MS"/>
          <w:lang w:val="en-GB"/>
        </w:rPr>
        <w:t xml:space="preserve">. </w:t>
      </w:r>
      <w:r>
        <w:rPr>
          <w:rFonts w:ascii="Trebuchet MS" w:hAnsi="Trebuchet MS"/>
          <w:lang w:val="en-GB"/>
        </w:rPr>
        <w:t>The letter is included in Appendix</w:t>
      </w:r>
      <w:r w:rsidRPr="008948CD">
        <w:rPr>
          <w:rFonts w:ascii="Trebuchet MS" w:hAnsi="Trebuchet MS"/>
          <w:lang w:val="en-GB"/>
        </w:rPr>
        <w:t xml:space="preserve"> 5 </w:t>
      </w:r>
      <w:r>
        <w:rPr>
          <w:rFonts w:ascii="Trebuchet MS" w:hAnsi="Trebuchet MS"/>
          <w:lang w:val="en-GB"/>
        </w:rPr>
        <w:t>of the Environmental Report</w:t>
      </w:r>
      <w:r w:rsidRPr="008948CD">
        <w:rPr>
          <w:rFonts w:ascii="Trebuchet MS" w:hAnsi="Trebuchet MS"/>
          <w:lang w:val="en-GB"/>
        </w:rPr>
        <w:t>.</w:t>
      </w:r>
    </w:p>
    <w:p w:rsidR="00B8652D" w:rsidRPr="008948CD" w:rsidRDefault="00B8652D" w:rsidP="000F27F2">
      <w:pPr>
        <w:spacing w:before="100" w:beforeAutospacing="1" w:after="100" w:afterAutospacing="1" w:line="240" w:lineRule="auto"/>
        <w:rPr>
          <w:rFonts w:ascii="Trebuchet MS" w:hAnsi="Trebuchet MS"/>
          <w:lang w:val="en-GB"/>
        </w:rPr>
      </w:pPr>
      <w:r w:rsidRPr="008948CD">
        <w:rPr>
          <w:rFonts w:ascii="Trebuchet MS" w:hAnsi="Trebuchet MS"/>
          <w:b/>
          <w:bCs/>
          <w:lang w:val="en-GB"/>
        </w:rPr>
        <w:t xml:space="preserve">3 </w:t>
      </w:r>
      <w:r>
        <w:rPr>
          <w:rFonts w:ascii="Trebuchet MS" w:hAnsi="Trebuchet MS"/>
          <w:b/>
          <w:bCs/>
          <w:lang w:val="en-GB"/>
        </w:rPr>
        <w:t>Working Group Meetings</w:t>
      </w:r>
    </w:p>
    <w:p w:rsidR="00B8652D" w:rsidRPr="008948CD" w:rsidRDefault="00B8652D" w:rsidP="00B712A1">
      <w:pPr>
        <w:spacing w:line="360" w:lineRule="auto"/>
        <w:jc w:val="both"/>
        <w:rPr>
          <w:rFonts w:ascii="Trebuchet MS" w:hAnsi="Trebuchet MS"/>
          <w:lang w:val="en-GB"/>
        </w:rPr>
      </w:pPr>
      <w:r>
        <w:rPr>
          <w:rFonts w:ascii="Trebuchet MS" w:hAnsi="Trebuchet MS"/>
          <w:lang w:val="en-GB"/>
        </w:rPr>
        <w:t>The working group meet three times</w:t>
      </w:r>
      <w:r w:rsidRPr="008948CD">
        <w:rPr>
          <w:rFonts w:ascii="Trebuchet MS" w:hAnsi="Trebuchet MS"/>
          <w:lang w:val="en-GB"/>
        </w:rPr>
        <w:t xml:space="preserve">, </w:t>
      </w:r>
      <w:r>
        <w:rPr>
          <w:rFonts w:ascii="Trebuchet MS" w:hAnsi="Trebuchet MS"/>
          <w:lang w:val="en-GB"/>
        </w:rPr>
        <w:t xml:space="preserve">on </w:t>
      </w:r>
      <w:r w:rsidRPr="008948CD">
        <w:rPr>
          <w:rFonts w:ascii="Trebuchet MS" w:hAnsi="Trebuchet MS"/>
          <w:lang w:val="en-GB"/>
        </w:rPr>
        <w:t xml:space="preserve">29 </w:t>
      </w:r>
      <w:r>
        <w:rPr>
          <w:rFonts w:ascii="Trebuchet MS" w:hAnsi="Trebuchet MS"/>
          <w:lang w:val="en-GB"/>
        </w:rPr>
        <w:t>April</w:t>
      </w:r>
      <w:r w:rsidRPr="008948CD">
        <w:rPr>
          <w:rFonts w:ascii="Trebuchet MS" w:hAnsi="Trebuchet MS"/>
          <w:lang w:val="en-GB"/>
        </w:rPr>
        <w:t xml:space="preserve"> 2014, 13 </w:t>
      </w:r>
      <w:r>
        <w:rPr>
          <w:rFonts w:ascii="Trebuchet MS" w:hAnsi="Trebuchet MS"/>
          <w:lang w:val="en-GB"/>
        </w:rPr>
        <w:t>June</w:t>
      </w:r>
      <w:r w:rsidRPr="008948CD">
        <w:rPr>
          <w:rFonts w:ascii="Trebuchet MS" w:hAnsi="Trebuchet MS"/>
          <w:lang w:val="en-GB"/>
        </w:rPr>
        <w:t xml:space="preserve"> 2014 </w:t>
      </w:r>
      <w:r>
        <w:rPr>
          <w:rFonts w:ascii="Trebuchet MS" w:hAnsi="Trebuchet MS"/>
          <w:lang w:val="en-GB"/>
        </w:rPr>
        <w:t>and</w:t>
      </w:r>
      <w:r w:rsidRPr="008948CD">
        <w:rPr>
          <w:rFonts w:ascii="Trebuchet MS" w:hAnsi="Trebuchet MS"/>
          <w:lang w:val="en-GB"/>
        </w:rPr>
        <w:t xml:space="preserve"> 18 </w:t>
      </w:r>
      <w:r>
        <w:rPr>
          <w:rFonts w:ascii="Trebuchet MS" w:hAnsi="Trebuchet MS"/>
          <w:lang w:val="en-GB"/>
        </w:rPr>
        <w:t>June</w:t>
      </w:r>
      <w:r w:rsidRPr="008948CD">
        <w:rPr>
          <w:rFonts w:ascii="Trebuchet MS" w:hAnsi="Trebuchet MS"/>
          <w:lang w:val="en-GB"/>
        </w:rPr>
        <w:t xml:space="preserve"> 2014. </w:t>
      </w:r>
    </w:p>
    <w:p w:rsidR="00B8652D" w:rsidRPr="008948CD" w:rsidRDefault="00B8652D" w:rsidP="00B712A1">
      <w:pPr>
        <w:spacing w:line="360" w:lineRule="auto"/>
        <w:jc w:val="both"/>
        <w:rPr>
          <w:rFonts w:ascii="Trebuchet MS" w:hAnsi="Trebuchet MS"/>
          <w:lang w:val="en-GB"/>
        </w:rPr>
      </w:pPr>
      <w:r>
        <w:rPr>
          <w:rFonts w:ascii="Trebuchet MS" w:hAnsi="Trebuchet MS"/>
          <w:lang w:val="en-GB"/>
        </w:rPr>
        <w:t>The first working group meeting established</w:t>
      </w:r>
      <w:r w:rsidRPr="008948CD">
        <w:rPr>
          <w:rFonts w:ascii="Trebuchet MS" w:hAnsi="Trebuchet MS"/>
          <w:lang w:val="en-GB"/>
        </w:rPr>
        <w:t xml:space="preserve"> </w:t>
      </w:r>
      <w:r>
        <w:rPr>
          <w:rFonts w:ascii="Trebuchet MS" w:hAnsi="Trebuchet MS"/>
          <w:lang w:val="en-GB"/>
        </w:rPr>
        <w:t>the scope and level of detail</w:t>
      </w:r>
      <w:r w:rsidRPr="008948CD">
        <w:rPr>
          <w:rFonts w:ascii="Trebuchet MS" w:hAnsi="Trebuchet MS"/>
          <w:lang w:val="en-GB"/>
        </w:rPr>
        <w:t xml:space="preserve"> </w:t>
      </w:r>
      <w:r>
        <w:rPr>
          <w:rFonts w:ascii="Trebuchet MS" w:hAnsi="Trebuchet MS"/>
          <w:lang w:val="en-GB"/>
        </w:rPr>
        <w:t>to be included in the Environmental Report</w:t>
      </w:r>
      <w:r w:rsidRPr="008948CD">
        <w:rPr>
          <w:rFonts w:ascii="Trebuchet MS" w:hAnsi="Trebuchet MS"/>
          <w:lang w:val="en-GB"/>
        </w:rPr>
        <w:t xml:space="preserve">, </w:t>
      </w:r>
      <w:r>
        <w:rPr>
          <w:rFonts w:ascii="Trebuchet MS" w:hAnsi="Trebuchet MS"/>
          <w:lang w:val="en-GB"/>
        </w:rPr>
        <w:t>based on the scoping report</w:t>
      </w:r>
      <w:r w:rsidRPr="008948CD">
        <w:rPr>
          <w:rFonts w:ascii="Trebuchet MS" w:hAnsi="Trebuchet MS"/>
          <w:lang w:val="en-GB"/>
        </w:rPr>
        <w:t xml:space="preserve"> </w:t>
      </w:r>
      <w:r>
        <w:rPr>
          <w:rFonts w:ascii="Trebuchet MS" w:hAnsi="Trebuchet MS"/>
          <w:lang w:val="en-GB"/>
        </w:rPr>
        <w:t>submitted by the environmental</w:t>
      </w:r>
      <w:r w:rsidRPr="008948CD">
        <w:rPr>
          <w:rFonts w:ascii="Trebuchet MS" w:hAnsi="Trebuchet MS"/>
          <w:lang w:val="en-GB"/>
        </w:rPr>
        <w:t xml:space="preserve"> expert</w:t>
      </w:r>
      <w:r>
        <w:rPr>
          <w:rFonts w:ascii="Trebuchet MS" w:hAnsi="Trebuchet MS"/>
          <w:lang w:val="en-GB"/>
        </w:rPr>
        <w:t xml:space="preserve"> in charge of preparing the Report</w:t>
      </w:r>
      <w:r w:rsidRPr="008948CD">
        <w:rPr>
          <w:rFonts w:ascii="Trebuchet MS" w:hAnsi="Trebuchet MS"/>
          <w:lang w:val="en-GB"/>
        </w:rPr>
        <w:t xml:space="preserve">. </w:t>
      </w:r>
      <w:r>
        <w:rPr>
          <w:rFonts w:ascii="Trebuchet MS" w:hAnsi="Trebuchet MS"/>
          <w:lang w:val="en-GB"/>
        </w:rPr>
        <w:t>The group also agreed on the specific objectives of the programme, the significant environmental problems, including the state of the environment and its progress in the absence of programme implementation</w:t>
      </w:r>
      <w:r w:rsidRPr="008948CD">
        <w:rPr>
          <w:rFonts w:ascii="Trebuchet MS" w:hAnsi="Trebuchet MS"/>
          <w:lang w:val="en-GB"/>
        </w:rPr>
        <w:t xml:space="preserve">,  </w:t>
      </w:r>
      <w:r>
        <w:rPr>
          <w:rFonts w:ascii="Trebuchet MS" w:hAnsi="Trebuchet MS"/>
          <w:lang w:val="en-GB"/>
        </w:rPr>
        <w:t>the measures to</w:t>
      </w:r>
      <w:r w:rsidRPr="008948CD">
        <w:rPr>
          <w:rFonts w:ascii="Trebuchet MS" w:hAnsi="Trebuchet MS"/>
          <w:lang w:val="en-GB"/>
        </w:rPr>
        <w:t xml:space="preserve"> </w:t>
      </w:r>
      <w:r>
        <w:rPr>
          <w:rFonts w:ascii="Trebuchet MS" w:hAnsi="Trebuchet MS"/>
          <w:lang w:val="en-GB"/>
        </w:rPr>
        <w:t>prevent</w:t>
      </w:r>
      <w:r w:rsidRPr="008948CD">
        <w:rPr>
          <w:rFonts w:ascii="Trebuchet MS" w:hAnsi="Trebuchet MS"/>
          <w:lang w:val="en-GB"/>
        </w:rPr>
        <w:t xml:space="preserve">/ </w:t>
      </w:r>
      <w:r>
        <w:rPr>
          <w:rFonts w:ascii="Trebuchet MS" w:hAnsi="Trebuchet MS"/>
          <w:lang w:val="en-GB"/>
        </w:rPr>
        <w:t>mitigate</w:t>
      </w:r>
      <w:r w:rsidRPr="008948CD">
        <w:rPr>
          <w:rFonts w:ascii="Trebuchet MS" w:hAnsi="Trebuchet MS"/>
          <w:lang w:val="en-GB"/>
        </w:rPr>
        <w:t>/ compensa</w:t>
      </w:r>
      <w:r>
        <w:rPr>
          <w:rFonts w:ascii="Trebuchet MS" w:hAnsi="Trebuchet MS"/>
          <w:lang w:val="en-GB"/>
        </w:rPr>
        <w:t>t</w:t>
      </w:r>
      <w:r w:rsidRPr="008948CD">
        <w:rPr>
          <w:rFonts w:ascii="Trebuchet MS" w:hAnsi="Trebuchet MS"/>
          <w:lang w:val="en-GB"/>
        </w:rPr>
        <w:t xml:space="preserve">e </w:t>
      </w:r>
      <w:r>
        <w:rPr>
          <w:rFonts w:ascii="Trebuchet MS" w:hAnsi="Trebuchet MS"/>
          <w:lang w:val="en-GB"/>
        </w:rPr>
        <w:t>and monitor the significant effects of environmental impacts</w:t>
      </w:r>
      <w:r w:rsidRPr="008948CD">
        <w:rPr>
          <w:rFonts w:ascii="Trebuchet MS" w:hAnsi="Trebuchet MS"/>
          <w:lang w:val="en-GB"/>
        </w:rPr>
        <w:t xml:space="preserve"> </w:t>
      </w:r>
      <w:r>
        <w:rPr>
          <w:rFonts w:ascii="Trebuchet MS" w:hAnsi="Trebuchet MS"/>
          <w:lang w:val="en-GB"/>
        </w:rPr>
        <w:t xml:space="preserve">and established the relevant environmental </w:t>
      </w:r>
      <w:r w:rsidRPr="008948CD">
        <w:rPr>
          <w:rFonts w:ascii="Trebuchet MS" w:hAnsi="Trebuchet MS"/>
          <w:lang w:val="en-GB"/>
        </w:rPr>
        <w:t>ob</w:t>
      </w:r>
      <w:r>
        <w:rPr>
          <w:rFonts w:ascii="Trebuchet MS" w:hAnsi="Trebuchet MS"/>
          <w:lang w:val="en-GB"/>
        </w:rPr>
        <w:t>j</w:t>
      </w:r>
      <w:r w:rsidRPr="008948CD">
        <w:rPr>
          <w:rFonts w:ascii="Trebuchet MS" w:hAnsi="Trebuchet MS"/>
          <w:lang w:val="en-GB"/>
        </w:rPr>
        <w:t>ective</w:t>
      </w:r>
      <w:r>
        <w:rPr>
          <w:rFonts w:ascii="Trebuchet MS" w:hAnsi="Trebuchet MS"/>
          <w:lang w:val="en-GB"/>
        </w:rPr>
        <w:t>s</w:t>
      </w:r>
      <w:r w:rsidRPr="008948CD">
        <w:rPr>
          <w:rFonts w:ascii="Trebuchet MS" w:hAnsi="Trebuchet MS"/>
          <w:lang w:val="en-GB"/>
        </w:rPr>
        <w:t xml:space="preserve"> </w:t>
      </w:r>
      <w:r>
        <w:rPr>
          <w:rFonts w:ascii="Trebuchet MS" w:hAnsi="Trebuchet MS"/>
          <w:lang w:val="en-GB"/>
        </w:rPr>
        <w:t>against the specific programme objectives</w:t>
      </w:r>
      <w:r w:rsidRPr="008948CD">
        <w:rPr>
          <w:rFonts w:ascii="Trebuchet MS" w:hAnsi="Trebuchet MS"/>
          <w:lang w:val="en-GB"/>
        </w:rPr>
        <w:t xml:space="preserve">. </w:t>
      </w:r>
      <w:r>
        <w:rPr>
          <w:rFonts w:ascii="Trebuchet MS" w:hAnsi="Trebuchet MS"/>
          <w:lang w:val="en-GB"/>
        </w:rPr>
        <w:t>The following meetings included presentation of environmental report drafts</w:t>
      </w:r>
      <w:r w:rsidRPr="008948CD">
        <w:rPr>
          <w:rFonts w:ascii="Trebuchet MS" w:hAnsi="Trebuchet MS"/>
          <w:lang w:val="en-GB"/>
        </w:rPr>
        <w:t xml:space="preserve"> </w:t>
      </w:r>
      <w:r>
        <w:rPr>
          <w:rFonts w:ascii="Trebuchet MS" w:hAnsi="Trebuchet MS"/>
          <w:lang w:val="en-GB"/>
        </w:rPr>
        <w:t>and the</w:t>
      </w:r>
      <w:r w:rsidRPr="008948CD">
        <w:rPr>
          <w:rFonts w:ascii="Trebuchet MS" w:hAnsi="Trebuchet MS"/>
          <w:lang w:val="en-GB"/>
        </w:rPr>
        <w:t xml:space="preserve"> integra</w:t>
      </w:r>
      <w:r>
        <w:rPr>
          <w:rFonts w:ascii="Trebuchet MS" w:hAnsi="Trebuchet MS"/>
          <w:lang w:val="en-GB"/>
        </w:rPr>
        <w:t>tion of the working group comments into the report drafts</w:t>
      </w:r>
      <w:r w:rsidRPr="008948CD">
        <w:rPr>
          <w:rFonts w:ascii="Trebuchet MS" w:hAnsi="Trebuchet MS"/>
          <w:lang w:val="en-GB"/>
        </w:rPr>
        <w:t xml:space="preserve">, </w:t>
      </w:r>
      <w:r>
        <w:rPr>
          <w:rFonts w:ascii="Trebuchet MS" w:hAnsi="Trebuchet MS"/>
          <w:lang w:val="en-GB"/>
        </w:rPr>
        <w:t>and the programme, respectively</w:t>
      </w:r>
      <w:r w:rsidRPr="008948CD">
        <w:rPr>
          <w:rFonts w:ascii="Trebuchet MS" w:hAnsi="Trebuchet MS"/>
          <w:lang w:val="en-GB"/>
        </w:rPr>
        <w:t xml:space="preserve">, </w:t>
      </w:r>
      <w:r>
        <w:rPr>
          <w:rFonts w:ascii="Trebuchet MS" w:hAnsi="Trebuchet MS"/>
          <w:lang w:val="en-GB"/>
        </w:rPr>
        <w:t>which were then released for public consultation</w:t>
      </w:r>
      <w:r w:rsidRPr="008948CD">
        <w:rPr>
          <w:rFonts w:ascii="Trebuchet MS" w:hAnsi="Trebuchet MS"/>
          <w:lang w:val="en-GB"/>
        </w:rPr>
        <w:t xml:space="preserve">.  </w:t>
      </w:r>
      <w:r>
        <w:rPr>
          <w:rFonts w:ascii="Trebuchet MS" w:hAnsi="Trebuchet MS"/>
          <w:lang w:val="en-GB"/>
        </w:rPr>
        <w:t>The submissions to the working group meetings, attendance lists</w:t>
      </w:r>
      <w:r w:rsidRPr="008948CD">
        <w:rPr>
          <w:rFonts w:ascii="Trebuchet MS" w:hAnsi="Trebuchet MS"/>
          <w:lang w:val="en-GB"/>
        </w:rPr>
        <w:t xml:space="preserve"> </w:t>
      </w:r>
      <w:r>
        <w:rPr>
          <w:rFonts w:ascii="Trebuchet MS" w:hAnsi="Trebuchet MS"/>
          <w:lang w:val="en-GB"/>
        </w:rPr>
        <w:t xml:space="preserve">and </w:t>
      </w:r>
      <w:r w:rsidRPr="008948CD">
        <w:rPr>
          <w:rFonts w:ascii="Trebuchet MS" w:hAnsi="Trebuchet MS"/>
          <w:lang w:val="en-GB"/>
        </w:rPr>
        <w:t>minute</w:t>
      </w:r>
      <w:r>
        <w:rPr>
          <w:rFonts w:ascii="Trebuchet MS" w:hAnsi="Trebuchet MS"/>
          <w:lang w:val="en-GB"/>
        </w:rPr>
        <w:t>s</w:t>
      </w:r>
      <w:r w:rsidRPr="008948CD">
        <w:rPr>
          <w:rFonts w:ascii="Trebuchet MS" w:hAnsi="Trebuchet MS"/>
          <w:lang w:val="en-GB"/>
        </w:rPr>
        <w:t xml:space="preserve"> </w:t>
      </w:r>
      <w:r>
        <w:rPr>
          <w:rFonts w:ascii="Trebuchet MS" w:hAnsi="Trebuchet MS"/>
          <w:lang w:val="en-GB"/>
        </w:rPr>
        <w:t>are attached in Appendix</w:t>
      </w:r>
      <w:r w:rsidRPr="008948CD">
        <w:rPr>
          <w:rFonts w:ascii="Trebuchet MS" w:hAnsi="Trebuchet MS"/>
          <w:lang w:val="en-GB"/>
        </w:rPr>
        <w:t xml:space="preserve"> 5 </w:t>
      </w:r>
      <w:r>
        <w:rPr>
          <w:rFonts w:ascii="Trebuchet MS" w:hAnsi="Trebuchet MS"/>
          <w:lang w:val="en-GB"/>
        </w:rPr>
        <w:t>of the Report</w:t>
      </w:r>
      <w:r w:rsidRPr="008948CD">
        <w:rPr>
          <w:rFonts w:ascii="Trebuchet MS" w:hAnsi="Trebuchet MS"/>
          <w:lang w:val="en-GB"/>
        </w:rPr>
        <w:t>.</w:t>
      </w:r>
    </w:p>
    <w:p w:rsidR="00B8652D" w:rsidRPr="008948CD" w:rsidRDefault="00B8652D" w:rsidP="000F27F2">
      <w:pPr>
        <w:spacing w:before="100" w:beforeAutospacing="1" w:after="100" w:afterAutospacing="1" w:line="240" w:lineRule="auto"/>
        <w:rPr>
          <w:rFonts w:ascii="Trebuchet MS" w:hAnsi="Trebuchet MS"/>
          <w:b/>
          <w:bCs/>
          <w:lang w:val="en-GB"/>
        </w:rPr>
      </w:pPr>
      <w:r w:rsidRPr="008948CD">
        <w:rPr>
          <w:rFonts w:ascii="Trebuchet MS" w:hAnsi="Trebuchet MS"/>
          <w:b/>
          <w:bCs/>
          <w:lang w:val="en-GB"/>
        </w:rPr>
        <w:t xml:space="preserve">4 </w:t>
      </w:r>
      <w:r>
        <w:rPr>
          <w:rFonts w:ascii="Trebuchet MS" w:hAnsi="Trebuchet MS"/>
          <w:b/>
          <w:bCs/>
          <w:lang w:val="en-GB"/>
        </w:rPr>
        <w:t>Environmental Report</w:t>
      </w:r>
      <w:r w:rsidRPr="008948CD">
        <w:rPr>
          <w:rFonts w:ascii="Trebuchet MS" w:hAnsi="Trebuchet MS"/>
          <w:b/>
          <w:bCs/>
          <w:lang w:val="en-GB"/>
        </w:rPr>
        <w:t xml:space="preserve"> </w:t>
      </w:r>
    </w:p>
    <w:p w:rsidR="00B8652D" w:rsidRPr="008948CD" w:rsidRDefault="00B8652D" w:rsidP="00B712A1">
      <w:pPr>
        <w:spacing w:line="360" w:lineRule="auto"/>
        <w:jc w:val="both"/>
        <w:rPr>
          <w:rFonts w:ascii="Trebuchet MS" w:hAnsi="Trebuchet MS"/>
          <w:lang w:val="en-GB"/>
        </w:rPr>
      </w:pPr>
      <w:r>
        <w:rPr>
          <w:rFonts w:ascii="Trebuchet MS" w:hAnsi="Trebuchet MS"/>
          <w:lang w:val="en-GB"/>
        </w:rPr>
        <w:t>The Environmental Report was drafter based on the working group recommendations</w:t>
      </w:r>
      <w:r w:rsidRPr="008948CD">
        <w:rPr>
          <w:rFonts w:ascii="Trebuchet MS" w:hAnsi="Trebuchet MS"/>
          <w:lang w:val="en-GB"/>
        </w:rPr>
        <w:t xml:space="preserve">. </w:t>
      </w:r>
      <w:r>
        <w:rPr>
          <w:rFonts w:ascii="Trebuchet MS" w:hAnsi="Trebuchet MS"/>
          <w:lang w:val="en-GB"/>
        </w:rPr>
        <w:t xml:space="preserve">In drafting the Environmental Report, due consideration was given to </w:t>
      </w:r>
      <w:r w:rsidRPr="008948CD">
        <w:rPr>
          <w:rFonts w:ascii="Trebuchet MS" w:hAnsi="Trebuchet MS"/>
          <w:lang w:val="en-GB"/>
        </w:rPr>
        <w:t xml:space="preserve">art. 19 </w:t>
      </w:r>
      <w:r>
        <w:rPr>
          <w:rFonts w:ascii="Trebuchet MS" w:hAnsi="Trebuchet MS"/>
          <w:lang w:val="en-GB"/>
        </w:rPr>
        <w:t>and</w:t>
      </w:r>
      <w:r w:rsidRPr="008948CD">
        <w:rPr>
          <w:rFonts w:ascii="Trebuchet MS" w:hAnsi="Trebuchet MS"/>
          <w:lang w:val="en-GB"/>
        </w:rPr>
        <w:t xml:space="preserve"> 20 </w:t>
      </w:r>
      <w:r>
        <w:rPr>
          <w:rFonts w:ascii="Trebuchet MS" w:hAnsi="Trebuchet MS"/>
          <w:lang w:val="en-GB"/>
        </w:rPr>
        <w:t>of</w:t>
      </w:r>
      <w:r w:rsidRPr="008948CD">
        <w:rPr>
          <w:rFonts w:ascii="Trebuchet MS" w:hAnsi="Trebuchet MS"/>
          <w:lang w:val="en-GB"/>
        </w:rPr>
        <w:t xml:space="preserve"> HG </w:t>
      </w:r>
      <w:r>
        <w:rPr>
          <w:rFonts w:ascii="Trebuchet MS" w:hAnsi="Trebuchet MS"/>
          <w:lang w:val="en-GB"/>
        </w:rPr>
        <w:t>No</w:t>
      </w:r>
      <w:r w:rsidRPr="008948CD">
        <w:rPr>
          <w:rFonts w:ascii="Trebuchet MS" w:hAnsi="Trebuchet MS"/>
          <w:lang w:val="en-GB"/>
        </w:rPr>
        <w:t xml:space="preserve">. 1076/2004, </w:t>
      </w:r>
      <w:r>
        <w:rPr>
          <w:rFonts w:ascii="Trebuchet MS" w:hAnsi="Trebuchet MS"/>
          <w:lang w:val="en-GB"/>
        </w:rPr>
        <w:t>as follows</w:t>
      </w:r>
      <w:r w:rsidRPr="008948CD">
        <w:rPr>
          <w:rFonts w:ascii="Trebuchet MS" w:hAnsi="Trebuchet MS"/>
          <w:lang w:val="en-GB"/>
        </w:rPr>
        <w:t>:</w:t>
      </w:r>
    </w:p>
    <w:p w:rsidR="00B8652D" w:rsidRPr="008948CD" w:rsidRDefault="00B8652D" w:rsidP="000F27F2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Trebuchet MS" w:hAnsi="Trebuchet MS"/>
          <w:lang w:val="en-GB"/>
        </w:rPr>
      </w:pPr>
      <w:r>
        <w:rPr>
          <w:rFonts w:ascii="Trebuchet MS" w:hAnsi="Trebuchet MS"/>
          <w:lang w:val="en-GB"/>
        </w:rPr>
        <w:t>The framework content of the Environmental Report</w:t>
      </w:r>
      <w:r w:rsidRPr="008948CD">
        <w:rPr>
          <w:rFonts w:ascii="Trebuchet MS" w:hAnsi="Trebuchet MS"/>
          <w:lang w:val="en-GB"/>
        </w:rPr>
        <w:t xml:space="preserve"> </w:t>
      </w:r>
      <w:r>
        <w:rPr>
          <w:rFonts w:ascii="Trebuchet MS" w:hAnsi="Trebuchet MS"/>
          <w:lang w:val="en-GB"/>
        </w:rPr>
        <w:t>is as provided in Annex No</w:t>
      </w:r>
      <w:r w:rsidRPr="008948CD">
        <w:rPr>
          <w:rFonts w:ascii="Trebuchet MS" w:hAnsi="Trebuchet MS"/>
          <w:lang w:val="en-GB"/>
        </w:rPr>
        <w:t xml:space="preserve">. 2 </w:t>
      </w:r>
      <w:r>
        <w:rPr>
          <w:rFonts w:ascii="Trebuchet MS" w:hAnsi="Trebuchet MS"/>
          <w:lang w:val="en-GB"/>
        </w:rPr>
        <w:t>of</w:t>
      </w:r>
      <w:r w:rsidRPr="008948CD">
        <w:rPr>
          <w:rFonts w:ascii="Trebuchet MS" w:hAnsi="Trebuchet MS"/>
          <w:lang w:val="en-GB"/>
        </w:rPr>
        <w:t xml:space="preserve"> HG </w:t>
      </w:r>
      <w:r>
        <w:rPr>
          <w:rFonts w:ascii="Trebuchet MS" w:hAnsi="Trebuchet MS"/>
          <w:lang w:val="en-GB"/>
        </w:rPr>
        <w:t>No</w:t>
      </w:r>
      <w:r w:rsidRPr="008948CD">
        <w:rPr>
          <w:rFonts w:ascii="Trebuchet MS" w:hAnsi="Trebuchet MS"/>
          <w:lang w:val="en-GB"/>
        </w:rPr>
        <w:t xml:space="preserve">. 1076/2004 </w:t>
      </w:r>
      <w:r>
        <w:rPr>
          <w:rFonts w:ascii="Trebuchet MS" w:hAnsi="Trebuchet MS"/>
          <w:lang w:val="en-GB"/>
        </w:rPr>
        <w:t>and</w:t>
      </w:r>
      <w:r w:rsidRPr="008948CD">
        <w:rPr>
          <w:rFonts w:ascii="Trebuchet MS" w:hAnsi="Trebuchet MS"/>
          <w:lang w:val="en-GB"/>
        </w:rPr>
        <w:t xml:space="preserve"> include</w:t>
      </w:r>
      <w:r>
        <w:rPr>
          <w:rFonts w:ascii="Trebuchet MS" w:hAnsi="Trebuchet MS"/>
          <w:lang w:val="en-GB"/>
        </w:rPr>
        <w:t>s</w:t>
      </w:r>
      <w:r w:rsidRPr="008948CD">
        <w:rPr>
          <w:rFonts w:ascii="Trebuchet MS" w:hAnsi="Trebuchet MS"/>
          <w:lang w:val="en-GB"/>
        </w:rPr>
        <w:t>:</w:t>
      </w:r>
    </w:p>
    <w:p w:rsidR="00B8652D" w:rsidRPr="008948CD" w:rsidRDefault="00B8652D" w:rsidP="000F27F2">
      <w:pPr>
        <w:numPr>
          <w:ilvl w:val="0"/>
          <w:numId w:val="15"/>
        </w:numPr>
        <w:tabs>
          <w:tab w:val="clear" w:pos="1080"/>
          <w:tab w:val="num" w:pos="1800"/>
        </w:tabs>
        <w:spacing w:before="100" w:beforeAutospacing="1" w:after="100" w:afterAutospacing="1" w:line="240" w:lineRule="auto"/>
        <w:ind w:left="1800"/>
        <w:jc w:val="both"/>
        <w:rPr>
          <w:rFonts w:ascii="Trebuchet MS" w:hAnsi="Trebuchet MS"/>
          <w:lang w:val="en-GB"/>
        </w:rPr>
      </w:pPr>
      <w:r>
        <w:rPr>
          <w:rFonts w:ascii="Trebuchet MS" w:hAnsi="Trebuchet MS"/>
          <w:lang w:val="en-GB"/>
        </w:rPr>
        <w:t xml:space="preserve">a </w:t>
      </w:r>
      <w:r w:rsidRPr="008948CD">
        <w:rPr>
          <w:rFonts w:ascii="Trebuchet MS" w:hAnsi="Trebuchet MS"/>
          <w:lang w:val="en-GB"/>
        </w:rPr>
        <w:t>descri</w:t>
      </w:r>
      <w:r>
        <w:rPr>
          <w:rFonts w:ascii="Trebuchet MS" w:hAnsi="Trebuchet MS"/>
          <w:lang w:val="en-GB"/>
        </w:rPr>
        <w:t>ption of the final programme alternative</w:t>
      </w:r>
      <w:r w:rsidRPr="008948CD">
        <w:rPr>
          <w:rFonts w:ascii="Trebuchet MS" w:hAnsi="Trebuchet MS"/>
          <w:lang w:val="en-GB"/>
        </w:rPr>
        <w:t xml:space="preserve">, </w:t>
      </w:r>
      <w:r>
        <w:rPr>
          <w:rFonts w:ascii="Trebuchet MS" w:hAnsi="Trebuchet MS"/>
          <w:lang w:val="en-GB"/>
        </w:rPr>
        <w:t>i.e. the</w:t>
      </w:r>
      <w:r w:rsidRPr="008948CD">
        <w:rPr>
          <w:rFonts w:ascii="Trebuchet MS" w:hAnsi="Trebuchet MS"/>
          <w:lang w:val="en-GB"/>
        </w:rPr>
        <w:t xml:space="preserve"> program</w:t>
      </w:r>
      <w:r>
        <w:rPr>
          <w:rFonts w:ascii="Trebuchet MS" w:hAnsi="Trebuchet MS"/>
          <w:lang w:val="en-GB"/>
        </w:rPr>
        <w:t>me project</w:t>
      </w:r>
      <w:r w:rsidRPr="008948CD">
        <w:rPr>
          <w:rFonts w:ascii="Trebuchet MS" w:hAnsi="Trebuchet MS"/>
          <w:lang w:val="en-GB"/>
        </w:rPr>
        <w:t>;</w:t>
      </w:r>
    </w:p>
    <w:p w:rsidR="00B8652D" w:rsidRPr="008948CD" w:rsidRDefault="00B8652D" w:rsidP="000F27F2">
      <w:pPr>
        <w:numPr>
          <w:ilvl w:val="0"/>
          <w:numId w:val="15"/>
        </w:numPr>
        <w:tabs>
          <w:tab w:val="clear" w:pos="1080"/>
          <w:tab w:val="num" w:pos="1800"/>
        </w:tabs>
        <w:spacing w:before="100" w:beforeAutospacing="1" w:after="100" w:afterAutospacing="1" w:line="240" w:lineRule="auto"/>
        <w:ind w:left="1800"/>
        <w:jc w:val="both"/>
        <w:rPr>
          <w:rFonts w:ascii="Trebuchet MS" w:hAnsi="Trebuchet MS"/>
          <w:lang w:val="en-GB"/>
        </w:rPr>
      </w:pPr>
      <w:r>
        <w:rPr>
          <w:rFonts w:ascii="Trebuchet MS" w:hAnsi="Trebuchet MS"/>
          <w:lang w:val="en-GB"/>
        </w:rPr>
        <w:t xml:space="preserve">the current state of the environment and its likely evolution without implementation of </w:t>
      </w:r>
      <w:r w:rsidRPr="008948CD">
        <w:rPr>
          <w:rFonts w:ascii="Trebuchet MS" w:hAnsi="Trebuchet MS"/>
          <w:lang w:val="en-GB"/>
        </w:rPr>
        <w:t xml:space="preserve">RO-BG </w:t>
      </w:r>
      <w:r>
        <w:rPr>
          <w:rFonts w:ascii="Trebuchet MS" w:hAnsi="Trebuchet MS"/>
          <w:lang w:val="en-GB"/>
        </w:rPr>
        <w:t xml:space="preserve">CBC </w:t>
      </w:r>
      <w:r w:rsidRPr="008948CD">
        <w:rPr>
          <w:rFonts w:ascii="Trebuchet MS" w:hAnsi="Trebuchet MS"/>
          <w:lang w:val="en-GB"/>
        </w:rPr>
        <w:t>2014-2020;</w:t>
      </w:r>
    </w:p>
    <w:p w:rsidR="00B8652D" w:rsidRPr="008948CD" w:rsidRDefault="00B8652D" w:rsidP="000F27F2">
      <w:pPr>
        <w:numPr>
          <w:ilvl w:val="0"/>
          <w:numId w:val="15"/>
        </w:numPr>
        <w:tabs>
          <w:tab w:val="clear" w:pos="1080"/>
          <w:tab w:val="num" w:pos="1800"/>
        </w:tabs>
        <w:spacing w:before="100" w:beforeAutospacing="1" w:after="100" w:afterAutospacing="1" w:line="240" w:lineRule="auto"/>
        <w:ind w:left="1800"/>
        <w:jc w:val="both"/>
        <w:rPr>
          <w:rFonts w:ascii="Trebuchet MS" w:hAnsi="Trebuchet MS"/>
          <w:lang w:val="en-GB"/>
        </w:rPr>
      </w:pPr>
      <w:r>
        <w:rPr>
          <w:rFonts w:ascii="Trebuchet MS" w:hAnsi="Trebuchet MS"/>
          <w:lang w:val="en-GB"/>
        </w:rPr>
        <w:t>the environmental protection objectives</w:t>
      </w:r>
      <w:r w:rsidRPr="008948CD">
        <w:rPr>
          <w:rFonts w:ascii="Trebuchet MS" w:hAnsi="Trebuchet MS"/>
          <w:lang w:val="en-GB"/>
        </w:rPr>
        <w:t xml:space="preserve">, </w:t>
      </w:r>
      <w:r>
        <w:rPr>
          <w:rFonts w:ascii="Trebuchet MS" w:hAnsi="Trebuchet MS"/>
          <w:lang w:val="en-GB"/>
        </w:rPr>
        <w:t>as established at the</w:t>
      </w:r>
      <w:r w:rsidRPr="008948CD">
        <w:rPr>
          <w:rFonts w:ascii="Trebuchet MS" w:hAnsi="Trebuchet MS"/>
          <w:lang w:val="en-GB"/>
        </w:rPr>
        <w:t xml:space="preserve"> international, com</w:t>
      </w:r>
      <w:r>
        <w:rPr>
          <w:rFonts w:ascii="Trebuchet MS" w:hAnsi="Trebuchet MS"/>
          <w:lang w:val="en-GB"/>
        </w:rPr>
        <w:t>munity or</w:t>
      </w:r>
      <w:r w:rsidRPr="008948CD">
        <w:rPr>
          <w:rFonts w:ascii="Trebuchet MS" w:hAnsi="Trebuchet MS"/>
          <w:lang w:val="en-GB"/>
        </w:rPr>
        <w:t xml:space="preserve"> national</w:t>
      </w:r>
      <w:r>
        <w:rPr>
          <w:rFonts w:ascii="Trebuchet MS" w:hAnsi="Trebuchet MS"/>
          <w:lang w:val="en-GB"/>
        </w:rPr>
        <w:t xml:space="preserve"> level</w:t>
      </w:r>
      <w:r w:rsidRPr="008948CD">
        <w:rPr>
          <w:rFonts w:ascii="Trebuchet MS" w:hAnsi="Trebuchet MS"/>
          <w:lang w:val="en-GB"/>
        </w:rPr>
        <w:t>, relevant</w:t>
      </w:r>
      <w:r>
        <w:rPr>
          <w:rFonts w:ascii="Trebuchet MS" w:hAnsi="Trebuchet MS"/>
          <w:lang w:val="en-GB"/>
        </w:rPr>
        <w:t xml:space="preserve"> to the</w:t>
      </w:r>
      <w:r w:rsidRPr="008948CD">
        <w:rPr>
          <w:rFonts w:ascii="Trebuchet MS" w:hAnsi="Trebuchet MS"/>
          <w:lang w:val="en-GB"/>
        </w:rPr>
        <w:t xml:space="preserve"> program</w:t>
      </w:r>
      <w:r>
        <w:rPr>
          <w:rFonts w:ascii="Trebuchet MS" w:hAnsi="Trebuchet MS"/>
          <w:lang w:val="en-GB"/>
        </w:rPr>
        <w:t>me and the way in which they were taken into account</w:t>
      </w:r>
      <w:r w:rsidRPr="008948CD">
        <w:rPr>
          <w:rFonts w:ascii="Trebuchet MS" w:hAnsi="Trebuchet MS"/>
          <w:lang w:val="en-GB"/>
        </w:rPr>
        <w:t>;</w:t>
      </w:r>
    </w:p>
    <w:p w:rsidR="00B8652D" w:rsidRPr="008948CD" w:rsidRDefault="00B8652D" w:rsidP="000F27F2">
      <w:pPr>
        <w:numPr>
          <w:ilvl w:val="0"/>
          <w:numId w:val="15"/>
        </w:numPr>
        <w:tabs>
          <w:tab w:val="clear" w:pos="1080"/>
          <w:tab w:val="num" w:pos="1800"/>
        </w:tabs>
        <w:spacing w:before="100" w:beforeAutospacing="1" w:after="100" w:afterAutospacing="1" w:line="240" w:lineRule="auto"/>
        <w:ind w:left="1800"/>
        <w:jc w:val="both"/>
        <w:rPr>
          <w:rFonts w:ascii="Trebuchet MS" w:hAnsi="Trebuchet MS"/>
          <w:lang w:val="en-GB"/>
        </w:rPr>
      </w:pPr>
      <w:r>
        <w:rPr>
          <w:rFonts w:ascii="Trebuchet MS" w:hAnsi="Trebuchet MS"/>
          <w:lang w:val="en-GB"/>
        </w:rPr>
        <w:t>the likely environmental effects of</w:t>
      </w:r>
      <w:r w:rsidRPr="008948CD">
        <w:rPr>
          <w:rFonts w:ascii="Trebuchet MS" w:hAnsi="Trebuchet MS"/>
          <w:lang w:val="en-GB"/>
        </w:rPr>
        <w:t xml:space="preserve"> RO-BG </w:t>
      </w:r>
      <w:r>
        <w:rPr>
          <w:rFonts w:ascii="Trebuchet MS" w:hAnsi="Trebuchet MS"/>
          <w:lang w:val="en-GB"/>
        </w:rPr>
        <w:t xml:space="preserve">CBC </w:t>
      </w:r>
      <w:r w:rsidRPr="008948CD">
        <w:rPr>
          <w:rFonts w:ascii="Trebuchet MS" w:hAnsi="Trebuchet MS"/>
          <w:lang w:val="en-GB"/>
        </w:rPr>
        <w:t>2014-2020;</w:t>
      </w:r>
    </w:p>
    <w:p w:rsidR="00B8652D" w:rsidRPr="008948CD" w:rsidRDefault="00B8652D" w:rsidP="000F27F2">
      <w:pPr>
        <w:numPr>
          <w:ilvl w:val="0"/>
          <w:numId w:val="15"/>
        </w:numPr>
        <w:tabs>
          <w:tab w:val="clear" w:pos="1080"/>
          <w:tab w:val="num" w:pos="1440"/>
          <w:tab w:val="num" w:pos="1800"/>
        </w:tabs>
        <w:spacing w:before="100" w:beforeAutospacing="1" w:after="100" w:afterAutospacing="1" w:line="240" w:lineRule="auto"/>
        <w:ind w:left="1800"/>
        <w:jc w:val="both"/>
        <w:rPr>
          <w:rFonts w:ascii="Trebuchet MS" w:hAnsi="Trebuchet MS"/>
          <w:lang w:val="en-GB"/>
        </w:rPr>
      </w:pPr>
      <w:r>
        <w:rPr>
          <w:rFonts w:ascii="Trebuchet MS" w:hAnsi="Trebuchet MS"/>
          <w:lang w:val="en-GB"/>
        </w:rPr>
        <w:t>measures to prevent</w:t>
      </w:r>
      <w:r w:rsidRPr="008948CD">
        <w:rPr>
          <w:rFonts w:ascii="Trebuchet MS" w:hAnsi="Trebuchet MS"/>
          <w:lang w:val="en-GB"/>
        </w:rPr>
        <w:t xml:space="preserve">, </w:t>
      </w:r>
      <w:r>
        <w:rPr>
          <w:rFonts w:ascii="Trebuchet MS" w:hAnsi="Trebuchet MS"/>
          <w:lang w:val="en-GB"/>
        </w:rPr>
        <w:t>mitigate and</w:t>
      </w:r>
      <w:r w:rsidRPr="008948CD">
        <w:rPr>
          <w:rFonts w:ascii="Trebuchet MS" w:hAnsi="Trebuchet MS"/>
          <w:lang w:val="en-GB"/>
        </w:rPr>
        <w:t xml:space="preserve"> compensa</w:t>
      </w:r>
      <w:r>
        <w:rPr>
          <w:rFonts w:ascii="Trebuchet MS" w:hAnsi="Trebuchet MS"/>
          <w:lang w:val="en-GB"/>
        </w:rPr>
        <w:t>t</w:t>
      </w:r>
      <w:r w:rsidRPr="008948CD">
        <w:rPr>
          <w:rFonts w:ascii="Trebuchet MS" w:hAnsi="Trebuchet MS"/>
          <w:lang w:val="en-GB"/>
        </w:rPr>
        <w:t xml:space="preserve">e </w:t>
      </w:r>
      <w:r>
        <w:rPr>
          <w:rFonts w:ascii="Trebuchet MS" w:hAnsi="Trebuchet MS"/>
          <w:lang w:val="en-GB"/>
        </w:rPr>
        <w:t>the significant environmental effects</w:t>
      </w:r>
      <w:r w:rsidRPr="008948CD">
        <w:rPr>
          <w:rFonts w:ascii="Trebuchet MS" w:hAnsi="Trebuchet MS"/>
          <w:lang w:val="en-GB"/>
        </w:rPr>
        <w:t>;</w:t>
      </w:r>
    </w:p>
    <w:p w:rsidR="00B8652D" w:rsidRPr="008948CD" w:rsidRDefault="00B8652D" w:rsidP="000F27F2">
      <w:pPr>
        <w:numPr>
          <w:ilvl w:val="0"/>
          <w:numId w:val="15"/>
        </w:numPr>
        <w:tabs>
          <w:tab w:val="clear" w:pos="1080"/>
          <w:tab w:val="num" w:pos="1800"/>
        </w:tabs>
        <w:spacing w:before="100" w:beforeAutospacing="1" w:after="100" w:afterAutospacing="1" w:line="240" w:lineRule="auto"/>
        <w:ind w:left="1800"/>
        <w:jc w:val="both"/>
        <w:rPr>
          <w:rFonts w:ascii="Trebuchet MS" w:hAnsi="Trebuchet MS"/>
          <w:lang w:val="en-GB"/>
        </w:rPr>
      </w:pPr>
      <w:r>
        <w:rPr>
          <w:rFonts w:ascii="Trebuchet MS" w:hAnsi="Trebuchet MS"/>
          <w:lang w:val="en-GB"/>
        </w:rPr>
        <w:t>measures to monitor the significant environmental effects</w:t>
      </w:r>
      <w:r w:rsidRPr="008948CD">
        <w:rPr>
          <w:rFonts w:ascii="Trebuchet MS" w:hAnsi="Trebuchet MS"/>
          <w:lang w:val="en-GB"/>
        </w:rPr>
        <w:t>.</w:t>
      </w:r>
    </w:p>
    <w:p w:rsidR="00B8652D" w:rsidRPr="008948CD" w:rsidRDefault="00B8652D" w:rsidP="000F27F2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Trebuchet MS" w:hAnsi="Trebuchet MS"/>
          <w:lang w:val="en-GB"/>
        </w:rPr>
      </w:pPr>
      <w:r>
        <w:rPr>
          <w:rFonts w:ascii="Trebuchet MS" w:hAnsi="Trebuchet MS"/>
          <w:lang w:val="en-GB"/>
        </w:rPr>
        <w:t xml:space="preserve">The Environmental Report </w:t>
      </w:r>
      <w:r w:rsidRPr="008948CD">
        <w:rPr>
          <w:rFonts w:ascii="Trebuchet MS" w:hAnsi="Trebuchet MS"/>
          <w:lang w:val="en-GB"/>
        </w:rPr>
        <w:t>identifi</w:t>
      </w:r>
      <w:r>
        <w:rPr>
          <w:rFonts w:ascii="Trebuchet MS" w:hAnsi="Trebuchet MS"/>
          <w:lang w:val="en-GB"/>
        </w:rPr>
        <w:t>es</w:t>
      </w:r>
      <w:r w:rsidRPr="008948CD">
        <w:rPr>
          <w:rFonts w:ascii="Trebuchet MS" w:hAnsi="Trebuchet MS"/>
          <w:lang w:val="en-GB"/>
        </w:rPr>
        <w:t>, descri</w:t>
      </w:r>
      <w:r>
        <w:rPr>
          <w:rFonts w:ascii="Trebuchet MS" w:hAnsi="Trebuchet MS"/>
          <w:lang w:val="en-GB"/>
        </w:rPr>
        <w:t>bes and assesses the potentially significant environmental effects</w:t>
      </w:r>
      <w:r w:rsidRPr="008948CD">
        <w:rPr>
          <w:rFonts w:ascii="Trebuchet MS" w:hAnsi="Trebuchet MS"/>
          <w:lang w:val="en-GB"/>
        </w:rPr>
        <w:t xml:space="preserve"> </w:t>
      </w:r>
      <w:r>
        <w:rPr>
          <w:rFonts w:ascii="Trebuchet MS" w:hAnsi="Trebuchet MS"/>
          <w:lang w:val="en-GB"/>
        </w:rPr>
        <w:t>of implementing the programme, considering its objectives and geographical scope</w:t>
      </w:r>
      <w:r w:rsidRPr="008948CD">
        <w:rPr>
          <w:rFonts w:ascii="Trebuchet MS" w:hAnsi="Trebuchet MS"/>
          <w:lang w:val="en-GB"/>
        </w:rPr>
        <w:t xml:space="preserve">, </w:t>
      </w:r>
      <w:r>
        <w:rPr>
          <w:rFonts w:ascii="Trebuchet MS" w:hAnsi="Trebuchet MS"/>
          <w:lang w:val="en-GB"/>
        </w:rPr>
        <w:t>as well as the</w:t>
      </w:r>
      <w:r w:rsidRPr="008948CD">
        <w:rPr>
          <w:rFonts w:ascii="Trebuchet MS" w:hAnsi="Trebuchet MS"/>
          <w:lang w:val="en-GB"/>
        </w:rPr>
        <w:t xml:space="preserve"> alternativ</w:t>
      </w:r>
      <w:r>
        <w:rPr>
          <w:rFonts w:ascii="Trebuchet MS" w:hAnsi="Trebuchet MS"/>
          <w:lang w:val="en-GB"/>
        </w:rPr>
        <w:t>e of not implementing it</w:t>
      </w:r>
      <w:r w:rsidRPr="008948CD">
        <w:rPr>
          <w:rFonts w:ascii="Trebuchet MS" w:hAnsi="Trebuchet MS"/>
          <w:lang w:val="en-GB"/>
        </w:rPr>
        <w:t>.</w:t>
      </w:r>
    </w:p>
    <w:p w:rsidR="00B8652D" w:rsidRPr="008948CD" w:rsidRDefault="00B8652D" w:rsidP="000F27F2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Trebuchet MS" w:hAnsi="Trebuchet MS"/>
          <w:lang w:val="en-GB"/>
        </w:rPr>
      </w:pPr>
      <w:r>
        <w:rPr>
          <w:rFonts w:ascii="Trebuchet MS" w:hAnsi="Trebuchet MS"/>
          <w:lang w:val="en-GB"/>
        </w:rPr>
        <w:t>In preparing the Environmental Report information obtained in the working group  were taken into consideration</w:t>
      </w:r>
      <w:r w:rsidRPr="008948CD">
        <w:rPr>
          <w:rFonts w:ascii="Trebuchet MS" w:hAnsi="Trebuchet MS"/>
          <w:lang w:val="en-GB"/>
        </w:rPr>
        <w:t xml:space="preserve"> (cf. art. 14-19 </w:t>
      </w:r>
      <w:r>
        <w:rPr>
          <w:rFonts w:ascii="Trebuchet MS" w:hAnsi="Trebuchet MS"/>
          <w:lang w:val="en-GB"/>
        </w:rPr>
        <w:t>of</w:t>
      </w:r>
      <w:r w:rsidRPr="008948CD">
        <w:rPr>
          <w:rFonts w:ascii="Trebuchet MS" w:hAnsi="Trebuchet MS"/>
          <w:lang w:val="en-GB"/>
        </w:rPr>
        <w:t xml:space="preserve"> HG </w:t>
      </w:r>
      <w:r>
        <w:rPr>
          <w:rFonts w:ascii="Trebuchet MS" w:hAnsi="Trebuchet MS"/>
          <w:lang w:val="en-GB"/>
        </w:rPr>
        <w:t>No</w:t>
      </w:r>
      <w:r w:rsidRPr="008948CD">
        <w:rPr>
          <w:rFonts w:ascii="Trebuchet MS" w:hAnsi="Trebuchet MS"/>
          <w:lang w:val="en-GB"/>
        </w:rPr>
        <w:t xml:space="preserve">. 1076/2004), </w:t>
      </w:r>
      <w:r>
        <w:rPr>
          <w:rFonts w:ascii="Trebuchet MS" w:hAnsi="Trebuchet MS"/>
          <w:lang w:val="en-GB"/>
        </w:rPr>
        <w:t>as well as the available</w:t>
      </w:r>
      <w:r w:rsidRPr="008948CD">
        <w:rPr>
          <w:rFonts w:ascii="Trebuchet MS" w:hAnsi="Trebuchet MS"/>
          <w:lang w:val="en-GB"/>
        </w:rPr>
        <w:t xml:space="preserve"> relevant</w:t>
      </w:r>
      <w:r>
        <w:rPr>
          <w:rFonts w:ascii="Trebuchet MS" w:hAnsi="Trebuchet MS"/>
          <w:lang w:val="en-GB"/>
        </w:rPr>
        <w:t xml:space="preserve"> information regarding h environmental impacts obtained at different decision-making levels</w:t>
      </w:r>
      <w:r w:rsidRPr="008948CD">
        <w:rPr>
          <w:rFonts w:ascii="Trebuchet MS" w:hAnsi="Trebuchet MS"/>
          <w:lang w:val="en-GB"/>
        </w:rPr>
        <w:t>.</w:t>
      </w:r>
    </w:p>
    <w:p w:rsidR="00B8652D" w:rsidRPr="008948CD" w:rsidRDefault="00B8652D" w:rsidP="000F27F2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Trebuchet MS" w:hAnsi="Trebuchet MS"/>
          <w:lang w:val="en-GB"/>
        </w:rPr>
      </w:pPr>
      <w:r>
        <w:rPr>
          <w:rFonts w:ascii="Trebuchet MS" w:hAnsi="Trebuchet MS"/>
          <w:lang w:val="en-GB"/>
        </w:rPr>
        <w:t>The information provided in the Environmental Report was correlated with the level of knowledge and the assessment methods</w:t>
      </w:r>
      <w:r w:rsidRPr="008948CD">
        <w:rPr>
          <w:rFonts w:ascii="Trebuchet MS" w:hAnsi="Trebuchet MS"/>
          <w:lang w:val="en-GB"/>
        </w:rPr>
        <w:t xml:space="preserve">, </w:t>
      </w:r>
      <w:r>
        <w:rPr>
          <w:rFonts w:ascii="Trebuchet MS" w:hAnsi="Trebuchet MS"/>
          <w:lang w:val="en-GB"/>
        </w:rPr>
        <w:t>the content</w:t>
      </w:r>
      <w:r w:rsidRPr="008948CD">
        <w:rPr>
          <w:rFonts w:ascii="Trebuchet MS" w:hAnsi="Trebuchet MS"/>
          <w:lang w:val="en-GB"/>
        </w:rPr>
        <w:t xml:space="preserve">, </w:t>
      </w:r>
      <w:r>
        <w:rPr>
          <w:rFonts w:ascii="Trebuchet MS" w:hAnsi="Trebuchet MS"/>
          <w:lang w:val="en-GB"/>
        </w:rPr>
        <w:t>level of detail of the programme and with its stage in the decision-making process</w:t>
      </w:r>
    </w:p>
    <w:p w:rsidR="00B8652D" w:rsidRPr="008948CD" w:rsidRDefault="00B8652D" w:rsidP="000F27F2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Trebuchet MS" w:hAnsi="Trebuchet MS"/>
          <w:lang w:val="en-GB"/>
        </w:rPr>
      </w:pPr>
      <w:r>
        <w:rPr>
          <w:rFonts w:ascii="Trebuchet MS" w:hAnsi="Trebuchet MS"/>
          <w:lang w:val="en-GB"/>
        </w:rPr>
        <w:t xml:space="preserve">As per the requirements of the </w:t>
      </w:r>
      <w:r w:rsidRPr="008948CD">
        <w:rPr>
          <w:rFonts w:ascii="Trebuchet MS" w:hAnsi="Trebuchet MS"/>
          <w:lang w:val="en-GB"/>
        </w:rPr>
        <w:t>national</w:t>
      </w:r>
      <w:r>
        <w:rPr>
          <w:rFonts w:ascii="Trebuchet MS" w:hAnsi="Trebuchet MS"/>
          <w:lang w:val="en-GB"/>
        </w:rPr>
        <w:t xml:space="preserve"> legislation</w:t>
      </w:r>
      <w:r w:rsidRPr="008948CD">
        <w:rPr>
          <w:rFonts w:ascii="Trebuchet MS" w:hAnsi="Trebuchet MS"/>
          <w:lang w:val="en-GB"/>
        </w:rPr>
        <w:t xml:space="preserve">, </w:t>
      </w:r>
      <w:r>
        <w:rPr>
          <w:rFonts w:ascii="Trebuchet MS" w:hAnsi="Trebuchet MS"/>
          <w:lang w:val="en-GB"/>
        </w:rPr>
        <w:t>the part of the Report regarding</w:t>
      </w:r>
      <w:r w:rsidRPr="008948CD">
        <w:rPr>
          <w:rFonts w:ascii="Trebuchet MS" w:hAnsi="Trebuchet MS"/>
          <w:lang w:val="en-GB"/>
        </w:rPr>
        <w:t xml:space="preserve"> specific</w:t>
      </w:r>
      <w:r>
        <w:rPr>
          <w:rFonts w:ascii="Trebuchet MS" w:hAnsi="Trebuchet MS"/>
          <w:lang w:val="en-GB"/>
        </w:rPr>
        <w:t xml:space="preserve"> information and the eligible area of</w:t>
      </w:r>
      <w:r w:rsidRPr="008948CD">
        <w:rPr>
          <w:rFonts w:ascii="Trebuchet MS" w:hAnsi="Trebuchet MS"/>
          <w:lang w:val="en-GB"/>
        </w:rPr>
        <w:t xml:space="preserve"> </w:t>
      </w:r>
      <w:smartTag w:uri="urn:schemas-microsoft-com:office:smarttags" w:element="country-region">
        <w:smartTag w:uri="urn:schemas-microsoft-com:office:smarttags" w:element="place">
          <w:r w:rsidRPr="008948CD">
            <w:rPr>
              <w:rFonts w:ascii="Trebuchet MS" w:hAnsi="Trebuchet MS"/>
              <w:lang w:val="en-GB"/>
            </w:rPr>
            <w:t>Romania</w:t>
          </w:r>
        </w:smartTag>
      </w:smartTag>
      <w:r w:rsidRPr="008948CD">
        <w:rPr>
          <w:rFonts w:ascii="Trebuchet MS" w:hAnsi="Trebuchet MS"/>
          <w:lang w:val="en-GB"/>
        </w:rPr>
        <w:t xml:space="preserve">, </w:t>
      </w:r>
      <w:r>
        <w:rPr>
          <w:rFonts w:ascii="Trebuchet MS" w:hAnsi="Trebuchet MS"/>
          <w:lang w:val="en-GB"/>
        </w:rPr>
        <w:t>was prepared by a certified person</w:t>
      </w:r>
      <w:r w:rsidRPr="008948CD">
        <w:rPr>
          <w:rFonts w:ascii="Trebuchet MS" w:hAnsi="Trebuchet MS"/>
          <w:lang w:val="en-GB"/>
        </w:rPr>
        <w:t xml:space="preserve"> (Viorica-Marilena Patrascu, </w:t>
      </w:r>
      <w:r>
        <w:rPr>
          <w:rFonts w:ascii="Trebuchet MS" w:hAnsi="Trebuchet MS"/>
          <w:lang w:val="en-GB"/>
        </w:rPr>
        <w:t>registered with the</w:t>
      </w:r>
      <w:r w:rsidRPr="008948CD">
        <w:rPr>
          <w:rFonts w:ascii="Trebuchet MS" w:hAnsi="Trebuchet MS"/>
          <w:lang w:val="en-GB"/>
        </w:rPr>
        <w:t xml:space="preserve"> National </w:t>
      </w:r>
      <w:r>
        <w:rPr>
          <w:rFonts w:ascii="Trebuchet MS" w:hAnsi="Trebuchet MS"/>
          <w:lang w:val="en-GB"/>
        </w:rPr>
        <w:t>Register of Environmental Protection Study Developers</w:t>
      </w:r>
      <w:r w:rsidRPr="008948CD">
        <w:rPr>
          <w:rFonts w:ascii="Trebuchet MS" w:hAnsi="Trebuchet MS"/>
          <w:lang w:val="en-GB"/>
        </w:rPr>
        <w:t xml:space="preserve"> </w:t>
      </w:r>
      <w:r>
        <w:rPr>
          <w:rFonts w:ascii="Trebuchet MS" w:hAnsi="Trebuchet MS"/>
          <w:lang w:val="en-GB"/>
        </w:rPr>
        <w:t>under</w:t>
      </w:r>
      <w:r w:rsidRPr="008948CD">
        <w:rPr>
          <w:rFonts w:ascii="Trebuchet MS" w:hAnsi="Trebuchet MS"/>
          <w:lang w:val="en-GB"/>
        </w:rPr>
        <w:t xml:space="preserve"> 201/ 13.04.2010).</w:t>
      </w:r>
    </w:p>
    <w:p w:rsidR="00B8652D" w:rsidRPr="008948CD" w:rsidRDefault="00B8652D" w:rsidP="000F27F2">
      <w:pPr>
        <w:spacing w:before="100" w:beforeAutospacing="1" w:after="100" w:afterAutospacing="1" w:line="240" w:lineRule="auto"/>
        <w:ind w:left="360"/>
        <w:jc w:val="both"/>
        <w:rPr>
          <w:rFonts w:ascii="Trebuchet MS" w:hAnsi="Trebuchet MS"/>
          <w:lang w:val="en-GB"/>
        </w:rPr>
      </w:pPr>
      <w:r w:rsidRPr="008948CD">
        <w:rPr>
          <w:rFonts w:ascii="Trebuchet MS" w:hAnsi="Trebuchet MS"/>
          <w:b/>
          <w:bCs/>
          <w:lang w:val="en-GB"/>
        </w:rPr>
        <w:t xml:space="preserve">5 </w:t>
      </w:r>
      <w:r>
        <w:rPr>
          <w:rFonts w:ascii="Trebuchet MS" w:hAnsi="Trebuchet MS"/>
          <w:b/>
          <w:bCs/>
          <w:lang w:val="en-GB"/>
        </w:rPr>
        <w:t>Public Hearing of the Environmental Report and the</w:t>
      </w:r>
      <w:r w:rsidRPr="008948CD">
        <w:rPr>
          <w:rFonts w:ascii="Trebuchet MS" w:hAnsi="Trebuchet MS"/>
          <w:b/>
          <w:bCs/>
          <w:lang w:val="en-GB"/>
        </w:rPr>
        <w:t xml:space="preserve"> Romania-Bulgaria </w:t>
      </w:r>
      <w:r>
        <w:rPr>
          <w:rFonts w:ascii="Trebuchet MS" w:hAnsi="Trebuchet MS"/>
          <w:b/>
          <w:bCs/>
          <w:lang w:val="en-GB"/>
        </w:rPr>
        <w:t xml:space="preserve">Cross Border Cooperation Programme </w:t>
      </w:r>
      <w:r w:rsidRPr="008948CD">
        <w:rPr>
          <w:rFonts w:ascii="Trebuchet MS" w:hAnsi="Trebuchet MS"/>
          <w:b/>
          <w:bCs/>
          <w:lang w:val="en-GB"/>
        </w:rPr>
        <w:t xml:space="preserve">2014-2020 </w:t>
      </w:r>
    </w:p>
    <w:p w:rsidR="00B8652D" w:rsidRPr="008948CD" w:rsidRDefault="00B8652D" w:rsidP="000F27F2">
      <w:pPr>
        <w:spacing w:line="360" w:lineRule="auto"/>
        <w:jc w:val="both"/>
        <w:rPr>
          <w:rFonts w:ascii="Trebuchet MS" w:hAnsi="Trebuchet MS"/>
          <w:lang w:val="en-GB"/>
        </w:rPr>
      </w:pPr>
      <w:r>
        <w:rPr>
          <w:rFonts w:ascii="Trebuchet MS" w:hAnsi="Trebuchet MS"/>
          <w:lang w:val="en-GB"/>
        </w:rPr>
        <w:t>The first draft Environmental Report</w:t>
      </w:r>
      <w:r w:rsidRPr="008948CD">
        <w:rPr>
          <w:rFonts w:ascii="Trebuchet MS" w:hAnsi="Trebuchet MS"/>
          <w:lang w:val="en-GB"/>
        </w:rPr>
        <w:t xml:space="preserve"> </w:t>
      </w:r>
      <w:r>
        <w:rPr>
          <w:rFonts w:ascii="Trebuchet MS" w:hAnsi="Trebuchet MS"/>
          <w:lang w:val="en-GB"/>
        </w:rPr>
        <w:t>was prepared</w:t>
      </w:r>
      <w:r w:rsidRPr="008948CD">
        <w:rPr>
          <w:rFonts w:ascii="Trebuchet MS" w:hAnsi="Trebuchet MS"/>
          <w:lang w:val="en-GB"/>
        </w:rPr>
        <w:t xml:space="preserve"> in </w:t>
      </w:r>
      <w:r>
        <w:rPr>
          <w:rFonts w:ascii="Trebuchet MS" w:hAnsi="Trebuchet MS"/>
          <w:lang w:val="en-GB"/>
        </w:rPr>
        <w:t>A</w:t>
      </w:r>
      <w:r w:rsidRPr="008948CD">
        <w:rPr>
          <w:rFonts w:ascii="Trebuchet MS" w:hAnsi="Trebuchet MS"/>
          <w:lang w:val="en-GB"/>
        </w:rPr>
        <w:t>pril-</w:t>
      </w:r>
      <w:r>
        <w:rPr>
          <w:rFonts w:ascii="Trebuchet MS" w:hAnsi="Trebuchet MS"/>
          <w:lang w:val="en-GB"/>
        </w:rPr>
        <w:t>M</w:t>
      </w:r>
      <w:r w:rsidRPr="008948CD">
        <w:rPr>
          <w:rFonts w:ascii="Trebuchet MS" w:hAnsi="Trebuchet MS"/>
          <w:lang w:val="en-GB"/>
        </w:rPr>
        <w:t>a</w:t>
      </w:r>
      <w:r>
        <w:rPr>
          <w:rFonts w:ascii="Trebuchet MS" w:hAnsi="Trebuchet MS"/>
          <w:lang w:val="en-GB"/>
        </w:rPr>
        <w:t>y</w:t>
      </w:r>
      <w:r w:rsidRPr="008948CD">
        <w:rPr>
          <w:rFonts w:ascii="Trebuchet MS" w:hAnsi="Trebuchet MS"/>
          <w:lang w:val="en-GB"/>
        </w:rPr>
        <w:t xml:space="preserve"> 2014</w:t>
      </w:r>
      <w:r>
        <w:rPr>
          <w:rFonts w:ascii="Trebuchet MS" w:hAnsi="Trebuchet MS"/>
          <w:lang w:val="en-GB"/>
        </w:rPr>
        <w:t xml:space="preserve">,at the same time as launching the consultation process with the authorities interested in </w:t>
      </w:r>
      <w:r w:rsidRPr="008948CD">
        <w:rPr>
          <w:rFonts w:ascii="Trebuchet MS" w:hAnsi="Trebuchet MS"/>
          <w:lang w:val="en-GB"/>
        </w:rPr>
        <w:t>program</w:t>
      </w:r>
      <w:r>
        <w:rPr>
          <w:rFonts w:ascii="Trebuchet MS" w:hAnsi="Trebuchet MS"/>
          <w:lang w:val="en-GB"/>
        </w:rPr>
        <w:t>me and represented on the working group</w:t>
      </w:r>
      <w:r w:rsidRPr="008948CD">
        <w:rPr>
          <w:rFonts w:ascii="Trebuchet MS" w:hAnsi="Trebuchet MS"/>
          <w:lang w:val="en-GB"/>
        </w:rPr>
        <w:t xml:space="preserve">. </w:t>
      </w:r>
      <w:r>
        <w:rPr>
          <w:rFonts w:ascii="Trebuchet MS" w:hAnsi="Trebuchet MS"/>
          <w:lang w:val="en-GB"/>
        </w:rPr>
        <w:t>The working group meetings of</w:t>
      </w:r>
      <w:r w:rsidRPr="008948CD">
        <w:rPr>
          <w:rFonts w:ascii="Trebuchet MS" w:hAnsi="Trebuchet MS"/>
          <w:lang w:val="en-GB"/>
        </w:rPr>
        <w:t xml:space="preserve"> 13 </w:t>
      </w:r>
      <w:r>
        <w:rPr>
          <w:rFonts w:ascii="Trebuchet MS" w:hAnsi="Trebuchet MS"/>
          <w:lang w:val="en-GB"/>
        </w:rPr>
        <w:t>and</w:t>
      </w:r>
      <w:r w:rsidRPr="008948CD">
        <w:rPr>
          <w:rFonts w:ascii="Trebuchet MS" w:hAnsi="Trebuchet MS"/>
          <w:lang w:val="en-GB"/>
        </w:rPr>
        <w:t xml:space="preserve"> 18 </w:t>
      </w:r>
      <w:r>
        <w:rPr>
          <w:rFonts w:ascii="Trebuchet MS" w:hAnsi="Trebuchet MS"/>
          <w:lang w:val="en-GB"/>
        </w:rPr>
        <w:t>June</w:t>
      </w:r>
      <w:r w:rsidRPr="008948CD">
        <w:rPr>
          <w:rFonts w:ascii="Trebuchet MS" w:hAnsi="Trebuchet MS"/>
          <w:lang w:val="en-GB"/>
        </w:rPr>
        <w:t xml:space="preserve"> 2014</w:t>
      </w:r>
      <w:r>
        <w:rPr>
          <w:rFonts w:ascii="Trebuchet MS" w:hAnsi="Trebuchet MS"/>
          <w:lang w:val="en-GB"/>
        </w:rPr>
        <w:t xml:space="preserve"> also agreed on the amendments to the Environmental Report presented as based on the comments received from these authorities</w:t>
      </w:r>
      <w:r w:rsidRPr="008948CD">
        <w:rPr>
          <w:rFonts w:ascii="Trebuchet MS" w:hAnsi="Trebuchet MS"/>
          <w:lang w:val="en-GB"/>
        </w:rPr>
        <w:t xml:space="preserve">. </w:t>
      </w:r>
      <w:r>
        <w:rPr>
          <w:rFonts w:ascii="Trebuchet MS" w:hAnsi="Trebuchet MS"/>
          <w:lang w:val="en-GB"/>
        </w:rPr>
        <w:t>The m</w:t>
      </w:r>
      <w:r w:rsidRPr="008948CD">
        <w:rPr>
          <w:rFonts w:ascii="Trebuchet MS" w:hAnsi="Trebuchet MS"/>
          <w:lang w:val="en-GB"/>
        </w:rPr>
        <w:t>inute</w:t>
      </w:r>
      <w:r>
        <w:rPr>
          <w:rFonts w:ascii="Trebuchet MS" w:hAnsi="Trebuchet MS"/>
          <w:lang w:val="en-GB"/>
        </w:rPr>
        <w:t>s prepared at those meetings of the working group are attached to this Appendix</w:t>
      </w:r>
      <w:r w:rsidRPr="008948CD">
        <w:rPr>
          <w:rFonts w:ascii="Trebuchet MS" w:hAnsi="Trebuchet MS"/>
          <w:lang w:val="en-GB"/>
        </w:rPr>
        <w:t>.</w:t>
      </w:r>
    </w:p>
    <w:p w:rsidR="00B8652D" w:rsidRPr="008948CD" w:rsidRDefault="00B8652D" w:rsidP="000F27F2">
      <w:pPr>
        <w:spacing w:line="360" w:lineRule="auto"/>
        <w:jc w:val="both"/>
        <w:rPr>
          <w:rFonts w:ascii="Trebuchet MS" w:hAnsi="Trebuchet MS"/>
          <w:lang w:val="en-GB"/>
        </w:rPr>
      </w:pPr>
      <w:r>
        <w:rPr>
          <w:rFonts w:ascii="Trebuchet MS" w:hAnsi="Trebuchet MS"/>
          <w:lang w:val="en-GB"/>
        </w:rPr>
        <w:t>The final Report draft submitted to public debate</w:t>
      </w:r>
      <w:r w:rsidRPr="008948CD">
        <w:rPr>
          <w:rFonts w:ascii="Trebuchet MS" w:hAnsi="Trebuchet MS"/>
          <w:lang w:val="en-GB"/>
        </w:rPr>
        <w:t xml:space="preserve"> </w:t>
      </w:r>
      <w:r>
        <w:rPr>
          <w:rFonts w:ascii="Trebuchet MS" w:hAnsi="Trebuchet MS"/>
          <w:lang w:val="en-GB"/>
        </w:rPr>
        <w:t>was also available on the</w:t>
      </w:r>
      <w:r w:rsidRPr="008948CD">
        <w:rPr>
          <w:rFonts w:ascii="Trebuchet MS" w:hAnsi="Trebuchet MS"/>
          <w:lang w:val="en-GB"/>
        </w:rPr>
        <w:t xml:space="preserve"> Romania-Bulgaria </w:t>
      </w:r>
      <w:r>
        <w:rPr>
          <w:rFonts w:ascii="Trebuchet MS" w:hAnsi="Trebuchet MS"/>
          <w:lang w:val="en-GB"/>
        </w:rPr>
        <w:t xml:space="preserve">Cross-Border Cooperation Programme </w:t>
      </w:r>
      <w:r w:rsidRPr="008948CD">
        <w:rPr>
          <w:rFonts w:ascii="Trebuchet MS" w:hAnsi="Trebuchet MS"/>
          <w:lang w:val="en-GB"/>
        </w:rPr>
        <w:t>2014-2020</w:t>
      </w:r>
      <w:r>
        <w:rPr>
          <w:rFonts w:ascii="Trebuchet MS" w:hAnsi="Trebuchet MS"/>
          <w:lang w:val="en-GB"/>
        </w:rPr>
        <w:t xml:space="preserve"> </w:t>
      </w:r>
      <w:r w:rsidRPr="008948CD">
        <w:rPr>
          <w:rFonts w:ascii="Trebuchet MS" w:hAnsi="Trebuchet MS"/>
          <w:lang w:val="en-GB"/>
        </w:rPr>
        <w:t xml:space="preserve">Management </w:t>
      </w:r>
      <w:r>
        <w:rPr>
          <w:rFonts w:ascii="Trebuchet MS" w:hAnsi="Trebuchet MS"/>
          <w:lang w:val="en-GB"/>
        </w:rPr>
        <w:t>Authority website</w:t>
      </w:r>
      <w:r w:rsidRPr="008948CD">
        <w:rPr>
          <w:rFonts w:ascii="Trebuchet MS" w:hAnsi="Trebuchet MS"/>
          <w:lang w:val="en-GB"/>
        </w:rPr>
        <w:t xml:space="preserve">, </w:t>
      </w:r>
      <w:r>
        <w:rPr>
          <w:rFonts w:ascii="Trebuchet MS" w:hAnsi="Trebuchet MS"/>
          <w:lang w:val="en-GB"/>
        </w:rPr>
        <w:t>together with the corresponding programme draft</w:t>
      </w:r>
      <w:r w:rsidRPr="008948CD">
        <w:rPr>
          <w:rFonts w:ascii="Trebuchet MS" w:hAnsi="Trebuchet MS"/>
          <w:lang w:val="en-GB"/>
        </w:rPr>
        <w:t xml:space="preserve">. </w:t>
      </w:r>
      <w:r>
        <w:rPr>
          <w:rFonts w:ascii="Trebuchet MS" w:hAnsi="Trebuchet MS"/>
          <w:lang w:val="en-GB"/>
        </w:rPr>
        <w:t xml:space="preserve">The public was announced in the </w:t>
      </w:r>
      <w:r w:rsidRPr="008948CD">
        <w:rPr>
          <w:rFonts w:ascii="Trebuchet MS" w:hAnsi="Trebuchet MS"/>
          <w:lang w:val="en-GB"/>
        </w:rPr>
        <w:t>media (</w:t>
      </w:r>
      <w:r>
        <w:rPr>
          <w:rFonts w:ascii="Trebuchet MS" w:hAnsi="Trebuchet MS"/>
          <w:lang w:val="en-GB"/>
        </w:rPr>
        <w:t>two notices</w:t>
      </w:r>
      <w:r w:rsidRPr="008948CD">
        <w:rPr>
          <w:rFonts w:ascii="Trebuchet MS" w:hAnsi="Trebuchet MS"/>
          <w:lang w:val="en-GB"/>
        </w:rPr>
        <w:t xml:space="preserve"> </w:t>
      </w:r>
      <w:r>
        <w:rPr>
          <w:rFonts w:ascii="Trebuchet MS" w:hAnsi="Trebuchet MS"/>
          <w:lang w:val="en-GB"/>
        </w:rPr>
        <w:t>published with a</w:t>
      </w:r>
      <w:r w:rsidRPr="008948CD">
        <w:rPr>
          <w:rFonts w:ascii="Trebuchet MS" w:hAnsi="Trebuchet MS"/>
          <w:lang w:val="en-GB"/>
        </w:rPr>
        <w:t xml:space="preserve"> 3 </w:t>
      </w:r>
      <w:r>
        <w:rPr>
          <w:rFonts w:ascii="Trebuchet MS" w:hAnsi="Trebuchet MS"/>
          <w:lang w:val="en-GB"/>
        </w:rPr>
        <w:t>day interval</w:t>
      </w:r>
      <w:r w:rsidRPr="008948CD">
        <w:rPr>
          <w:rFonts w:ascii="Trebuchet MS" w:hAnsi="Trebuchet MS"/>
          <w:lang w:val="en-GB"/>
        </w:rPr>
        <w:t xml:space="preserve">), </w:t>
      </w:r>
      <w:r>
        <w:rPr>
          <w:rFonts w:ascii="Trebuchet MS" w:hAnsi="Trebuchet MS"/>
          <w:lang w:val="en-GB"/>
        </w:rPr>
        <w:t>on the opportunity to express opinions</w:t>
      </w:r>
      <w:r w:rsidRPr="008948CD">
        <w:rPr>
          <w:rFonts w:ascii="Trebuchet MS" w:hAnsi="Trebuchet MS"/>
          <w:lang w:val="en-GB"/>
        </w:rPr>
        <w:t xml:space="preserve"> </w:t>
      </w:r>
      <w:r>
        <w:rPr>
          <w:rFonts w:ascii="Trebuchet MS" w:hAnsi="Trebuchet MS"/>
          <w:lang w:val="en-GB"/>
        </w:rPr>
        <w:t>on the</w:t>
      </w:r>
      <w:r w:rsidRPr="008948CD">
        <w:rPr>
          <w:rFonts w:ascii="Trebuchet MS" w:hAnsi="Trebuchet MS"/>
          <w:lang w:val="en-GB"/>
        </w:rPr>
        <w:t xml:space="preserve"> document</w:t>
      </w:r>
      <w:r>
        <w:rPr>
          <w:rFonts w:ascii="Trebuchet MS" w:hAnsi="Trebuchet MS"/>
          <w:lang w:val="en-GB"/>
        </w:rPr>
        <w:t>s within a period of</w:t>
      </w:r>
      <w:r w:rsidRPr="008948CD">
        <w:rPr>
          <w:rFonts w:ascii="Trebuchet MS" w:hAnsi="Trebuchet MS"/>
          <w:lang w:val="en-GB"/>
        </w:rPr>
        <w:t xml:space="preserve"> 45 </w:t>
      </w:r>
      <w:r>
        <w:rPr>
          <w:rFonts w:ascii="Trebuchet MS" w:hAnsi="Trebuchet MS"/>
          <w:lang w:val="en-GB"/>
        </w:rPr>
        <w:t>days</w:t>
      </w:r>
      <w:r w:rsidRPr="008948CD">
        <w:rPr>
          <w:rFonts w:ascii="Trebuchet MS" w:hAnsi="Trebuchet MS"/>
          <w:lang w:val="en-GB"/>
        </w:rPr>
        <w:t>, inclu</w:t>
      </w:r>
      <w:r>
        <w:rPr>
          <w:rFonts w:ascii="Trebuchet MS" w:hAnsi="Trebuchet MS"/>
          <w:lang w:val="en-GB"/>
        </w:rPr>
        <w:t>ding to attend the public hearing</w:t>
      </w:r>
      <w:r w:rsidRPr="008948CD">
        <w:rPr>
          <w:rFonts w:ascii="Trebuchet MS" w:hAnsi="Trebuchet MS"/>
          <w:lang w:val="en-GB"/>
        </w:rPr>
        <w:t>. Copi</w:t>
      </w:r>
      <w:r>
        <w:rPr>
          <w:rFonts w:ascii="Trebuchet MS" w:hAnsi="Trebuchet MS"/>
          <w:lang w:val="en-GB"/>
        </w:rPr>
        <w:t>es of the published notices are attached in Appendix</w:t>
      </w:r>
      <w:r w:rsidRPr="008948CD">
        <w:rPr>
          <w:rFonts w:ascii="Trebuchet MS" w:hAnsi="Trebuchet MS"/>
          <w:lang w:val="en-GB"/>
        </w:rPr>
        <w:t xml:space="preserve"> 5.</w:t>
      </w:r>
    </w:p>
    <w:p w:rsidR="00B8652D" w:rsidRPr="008948CD" w:rsidRDefault="00B8652D" w:rsidP="000F27F2">
      <w:pPr>
        <w:spacing w:line="360" w:lineRule="auto"/>
        <w:jc w:val="both"/>
        <w:rPr>
          <w:rFonts w:ascii="Trebuchet MS" w:hAnsi="Trebuchet MS"/>
          <w:lang w:val="en-GB"/>
        </w:rPr>
      </w:pPr>
      <w:r>
        <w:rPr>
          <w:rFonts w:ascii="Trebuchet MS" w:hAnsi="Trebuchet MS"/>
          <w:b/>
          <w:lang w:val="en-GB"/>
        </w:rPr>
        <w:t>The Public Hearing</w:t>
      </w:r>
      <w:r w:rsidRPr="008948CD">
        <w:rPr>
          <w:rFonts w:ascii="Trebuchet MS" w:hAnsi="Trebuchet MS"/>
          <w:lang w:val="en-GB"/>
        </w:rPr>
        <w:t xml:space="preserve"> </w:t>
      </w:r>
      <w:r>
        <w:rPr>
          <w:rFonts w:ascii="Trebuchet MS" w:hAnsi="Trebuchet MS"/>
          <w:lang w:val="en-GB"/>
        </w:rPr>
        <w:t>of the draft</w:t>
      </w:r>
      <w:r w:rsidRPr="008948CD">
        <w:rPr>
          <w:rFonts w:ascii="Trebuchet MS" w:hAnsi="Trebuchet MS"/>
          <w:lang w:val="en-GB"/>
        </w:rPr>
        <w:t xml:space="preserve"> program</w:t>
      </w:r>
      <w:r>
        <w:rPr>
          <w:rFonts w:ascii="Trebuchet MS" w:hAnsi="Trebuchet MS"/>
          <w:lang w:val="en-GB"/>
        </w:rPr>
        <w:t>me and Environmental Report</w:t>
      </w:r>
      <w:r w:rsidRPr="008948CD">
        <w:rPr>
          <w:rFonts w:ascii="Trebuchet MS" w:hAnsi="Trebuchet MS"/>
          <w:lang w:val="en-GB"/>
        </w:rPr>
        <w:t xml:space="preserve"> </w:t>
      </w:r>
      <w:r>
        <w:rPr>
          <w:rFonts w:ascii="Trebuchet MS" w:hAnsi="Trebuchet MS"/>
          <w:lang w:val="en-GB"/>
        </w:rPr>
        <w:t>prepared for it</w:t>
      </w:r>
      <w:r w:rsidRPr="008948CD">
        <w:rPr>
          <w:rFonts w:ascii="Trebuchet MS" w:hAnsi="Trebuchet MS"/>
          <w:lang w:val="en-GB"/>
        </w:rPr>
        <w:t xml:space="preserve"> </w:t>
      </w:r>
      <w:r>
        <w:rPr>
          <w:rFonts w:ascii="Trebuchet MS" w:hAnsi="Trebuchet MS"/>
          <w:lang w:val="en-GB"/>
        </w:rPr>
        <w:t>took place on</w:t>
      </w:r>
      <w:r w:rsidRPr="008948CD">
        <w:rPr>
          <w:rFonts w:ascii="Trebuchet MS" w:hAnsi="Trebuchet MS"/>
          <w:lang w:val="en-GB"/>
        </w:rPr>
        <w:t xml:space="preserve"> 8 </w:t>
      </w:r>
      <w:r>
        <w:rPr>
          <w:rFonts w:ascii="Trebuchet MS" w:hAnsi="Trebuchet MS"/>
          <w:lang w:val="en-GB"/>
        </w:rPr>
        <w:t>A</w:t>
      </w:r>
      <w:r w:rsidRPr="008948CD">
        <w:rPr>
          <w:rFonts w:ascii="Trebuchet MS" w:hAnsi="Trebuchet MS"/>
          <w:lang w:val="en-GB"/>
        </w:rPr>
        <w:t xml:space="preserve">ugust 2014 </w:t>
      </w:r>
      <w:r>
        <w:rPr>
          <w:rFonts w:ascii="Trebuchet MS" w:hAnsi="Trebuchet MS"/>
          <w:lang w:val="en-GB"/>
        </w:rPr>
        <w:t>at the offices of the</w:t>
      </w:r>
      <w:r w:rsidRPr="008948CD">
        <w:rPr>
          <w:rFonts w:ascii="Trebuchet MS" w:hAnsi="Trebuchet MS"/>
          <w:lang w:val="en-GB"/>
        </w:rPr>
        <w:t xml:space="preserve"> Management </w:t>
      </w:r>
      <w:r>
        <w:rPr>
          <w:rFonts w:ascii="Trebuchet MS" w:hAnsi="Trebuchet MS"/>
          <w:lang w:val="en-GB"/>
        </w:rPr>
        <w:t xml:space="preserve">Authority of the </w:t>
      </w:r>
      <w:r w:rsidRPr="008948CD">
        <w:rPr>
          <w:rFonts w:ascii="Trebuchet MS" w:hAnsi="Trebuchet MS"/>
          <w:lang w:val="en-GB"/>
        </w:rPr>
        <w:t xml:space="preserve">Romania-Bulgaria </w:t>
      </w:r>
      <w:r>
        <w:rPr>
          <w:rFonts w:ascii="Trebuchet MS" w:hAnsi="Trebuchet MS"/>
          <w:lang w:val="en-GB"/>
        </w:rPr>
        <w:t xml:space="preserve">Cross-Border Cooperation Programme </w:t>
      </w:r>
      <w:r w:rsidRPr="008948CD">
        <w:rPr>
          <w:rFonts w:ascii="Trebuchet MS" w:hAnsi="Trebuchet MS"/>
          <w:lang w:val="en-GB"/>
        </w:rPr>
        <w:t xml:space="preserve">2014-2020. </w:t>
      </w:r>
    </w:p>
    <w:p w:rsidR="00B8652D" w:rsidRPr="008948CD" w:rsidRDefault="00B8652D" w:rsidP="000F27F2">
      <w:pPr>
        <w:spacing w:line="360" w:lineRule="auto"/>
        <w:jc w:val="both"/>
        <w:rPr>
          <w:rFonts w:ascii="Trebuchet MS" w:hAnsi="Trebuchet MS"/>
          <w:lang w:val="en-GB"/>
        </w:rPr>
      </w:pPr>
      <w:r>
        <w:rPr>
          <w:rFonts w:ascii="Trebuchet MS" w:hAnsi="Trebuchet MS"/>
          <w:lang w:val="en-GB"/>
        </w:rPr>
        <w:t>No comments were recorded as coming from the public</w:t>
      </w:r>
      <w:r w:rsidRPr="008948CD">
        <w:rPr>
          <w:rFonts w:ascii="Trebuchet MS" w:hAnsi="Trebuchet MS"/>
          <w:lang w:val="en-GB"/>
        </w:rPr>
        <w:t xml:space="preserve">. </w:t>
      </w:r>
      <w:r>
        <w:rPr>
          <w:rFonts w:ascii="Trebuchet MS" w:hAnsi="Trebuchet MS"/>
          <w:lang w:val="en-GB"/>
        </w:rPr>
        <w:t>The designated representatives of the authorities interested in the effects of programme implementation who attended the public hearing</w:t>
      </w:r>
      <w:r w:rsidRPr="008948CD">
        <w:rPr>
          <w:rFonts w:ascii="Trebuchet MS" w:hAnsi="Trebuchet MS"/>
          <w:lang w:val="en-GB"/>
        </w:rPr>
        <w:t xml:space="preserve"> mention</w:t>
      </w:r>
      <w:r>
        <w:rPr>
          <w:rFonts w:ascii="Trebuchet MS" w:hAnsi="Trebuchet MS"/>
          <w:lang w:val="en-GB"/>
        </w:rPr>
        <w:t>ed that they had no comments or observations (other than those expressed during the working group meetings) regarding the programme and the Environmental Report</w:t>
      </w:r>
      <w:r w:rsidRPr="008948CD">
        <w:rPr>
          <w:rFonts w:ascii="Trebuchet MS" w:hAnsi="Trebuchet MS"/>
          <w:lang w:val="en-GB"/>
        </w:rPr>
        <w:t xml:space="preserve">. </w:t>
      </w:r>
      <w:r>
        <w:rPr>
          <w:rFonts w:ascii="Trebuchet MS" w:hAnsi="Trebuchet MS"/>
          <w:lang w:val="en-GB"/>
        </w:rPr>
        <w:t>The public hearing minutes are attached in Appendix</w:t>
      </w:r>
      <w:r w:rsidRPr="008948CD">
        <w:rPr>
          <w:rFonts w:ascii="Trebuchet MS" w:hAnsi="Trebuchet MS"/>
          <w:lang w:val="en-GB"/>
        </w:rPr>
        <w:t xml:space="preserve"> 5.</w:t>
      </w:r>
    </w:p>
    <w:p w:rsidR="00B8652D" w:rsidRPr="008948CD" w:rsidRDefault="00B8652D" w:rsidP="000F27F2">
      <w:pPr>
        <w:spacing w:before="100" w:beforeAutospacing="1" w:after="100" w:afterAutospacing="1" w:line="240" w:lineRule="auto"/>
        <w:rPr>
          <w:rFonts w:ascii="Trebuchet MS" w:hAnsi="Trebuchet MS"/>
          <w:b/>
          <w:lang w:val="en-GB"/>
        </w:rPr>
      </w:pPr>
      <w:r w:rsidRPr="008948CD">
        <w:rPr>
          <w:rFonts w:ascii="Trebuchet MS" w:hAnsi="Trebuchet MS"/>
          <w:b/>
          <w:bCs/>
          <w:lang w:val="en-GB"/>
        </w:rPr>
        <w:t xml:space="preserve">6 </w:t>
      </w:r>
      <w:r>
        <w:rPr>
          <w:rFonts w:ascii="Trebuchet MS" w:hAnsi="Trebuchet MS"/>
          <w:b/>
          <w:bCs/>
          <w:lang w:val="en-GB"/>
        </w:rPr>
        <w:t>Consideration of the Results</w:t>
      </w:r>
      <w:r w:rsidRPr="008948CD">
        <w:rPr>
          <w:rFonts w:ascii="Trebuchet MS" w:hAnsi="Trebuchet MS"/>
          <w:b/>
          <w:bCs/>
          <w:lang w:val="en-GB"/>
        </w:rPr>
        <w:t xml:space="preserve"> </w:t>
      </w:r>
      <w:r>
        <w:rPr>
          <w:rFonts w:ascii="Trebuchet MS" w:hAnsi="Trebuchet MS"/>
          <w:b/>
          <w:bCs/>
          <w:lang w:val="en-GB"/>
        </w:rPr>
        <w:t>of Consultation in Finalising the Environmental Report and the “</w:t>
      </w:r>
      <w:r w:rsidRPr="002A235D">
        <w:rPr>
          <w:rFonts w:ascii="Trebuchet MS" w:hAnsi="Trebuchet MS"/>
          <w:b/>
          <w:lang w:val="en-GB"/>
        </w:rPr>
        <w:t>Romania-Bulgaria Cross-Border Cooperation Programme 2014-2020</w:t>
      </w:r>
      <w:r>
        <w:rPr>
          <w:rFonts w:ascii="Trebuchet MS" w:hAnsi="Trebuchet MS"/>
          <w:b/>
          <w:bCs/>
          <w:lang w:val="en-GB"/>
        </w:rPr>
        <w:t xml:space="preserve">” </w:t>
      </w:r>
    </w:p>
    <w:p w:rsidR="00B8652D" w:rsidRPr="008948CD" w:rsidRDefault="00B8652D" w:rsidP="000F27F2">
      <w:pPr>
        <w:spacing w:line="360" w:lineRule="auto"/>
        <w:jc w:val="both"/>
        <w:rPr>
          <w:rFonts w:ascii="Trebuchet MS" w:hAnsi="Trebuchet MS"/>
          <w:lang w:val="en-GB"/>
        </w:rPr>
      </w:pPr>
      <w:r>
        <w:rPr>
          <w:rFonts w:ascii="Trebuchet MS" w:hAnsi="Trebuchet MS"/>
          <w:lang w:val="en-GB"/>
        </w:rPr>
        <w:t>Based on the comments received in the consultation period</w:t>
      </w:r>
      <w:r w:rsidRPr="008948CD">
        <w:rPr>
          <w:rFonts w:ascii="Trebuchet MS" w:hAnsi="Trebuchet MS"/>
          <w:lang w:val="en-GB"/>
        </w:rPr>
        <w:t xml:space="preserve">, </w:t>
      </w:r>
      <w:r>
        <w:rPr>
          <w:rFonts w:ascii="Trebuchet MS" w:hAnsi="Trebuchet MS"/>
          <w:lang w:val="en-GB"/>
        </w:rPr>
        <w:t>some of the proposed amendments of the programme were integrated into its revised draft</w:t>
      </w:r>
      <w:r w:rsidRPr="008948CD">
        <w:rPr>
          <w:rFonts w:ascii="Trebuchet MS" w:hAnsi="Trebuchet MS"/>
          <w:lang w:val="en-GB"/>
        </w:rPr>
        <w:t xml:space="preserve">, </w:t>
      </w:r>
      <w:r>
        <w:rPr>
          <w:rFonts w:ascii="Trebuchet MS" w:hAnsi="Trebuchet MS"/>
          <w:lang w:val="en-GB"/>
        </w:rPr>
        <w:t>and the Environmental Report</w:t>
      </w:r>
      <w:r w:rsidRPr="008948CD">
        <w:rPr>
          <w:rFonts w:ascii="Trebuchet MS" w:hAnsi="Trebuchet MS"/>
          <w:lang w:val="en-GB"/>
        </w:rPr>
        <w:t xml:space="preserve">, </w:t>
      </w:r>
      <w:r>
        <w:rPr>
          <w:rFonts w:ascii="Trebuchet MS" w:hAnsi="Trebuchet MS"/>
          <w:lang w:val="en-GB"/>
        </w:rPr>
        <w:t>with the amendment of the associated monitoring indicators</w:t>
      </w:r>
      <w:r w:rsidRPr="008948CD">
        <w:rPr>
          <w:rFonts w:ascii="Trebuchet MS" w:hAnsi="Trebuchet MS"/>
          <w:lang w:val="en-GB"/>
        </w:rPr>
        <w:t xml:space="preserve">. </w:t>
      </w:r>
    </w:p>
    <w:p w:rsidR="00B8652D" w:rsidRDefault="00B8652D" w:rsidP="000F27F2">
      <w:pPr>
        <w:spacing w:line="360" w:lineRule="auto"/>
        <w:jc w:val="both"/>
        <w:rPr>
          <w:rFonts w:ascii="Trebuchet MS" w:hAnsi="Trebuchet MS"/>
          <w:lang w:val="en-GB"/>
        </w:rPr>
      </w:pPr>
      <w:r>
        <w:rPr>
          <w:rFonts w:ascii="Trebuchet MS" w:hAnsi="Trebuchet MS"/>
          <w:lang w:val="en-GB"/>
        </w:rPr>
        <w:t>The review of comments and observations regarding the (SEA) environmental report is presented in the table 1-1 bellow.</w:t>
      </w:r>
    </w:p>
    <w:p w:rsidR="00B8652D" w:rsidRDefault="00B8652D" w:rsidP="000F27F2">
      <w:pPr>
        <w:spacing w:line="360" w:lineRule="auto"/>
        <w:jc w:val="both"/>
        <w:rPr>
          <w:rFonts w:ascii="Trebuchet MS" w:hAnsi="Trebuchet MS"/>
          <w:lang w:val="en-GB"/>
        </w:rPr>
      </w:pPr>
      <w:r>
        <w:rPr>
          <w:rFonts w:ascii="Trebuchet MS" w:hAnsi="Trebuchet MS"/>
          <w:lang w:val="en-GB"/>
        </w:rPr>
        <w:t xml:space="preserve">The review of the comments and observations regarding the “2014-2020 Romania-Bulgaria Cross-border Cooperation Programme” received from the public and the consulted authorities in Romania as well as in </w:t>
      </w:r>
      <w:r w:rsidRPr="008948CD">
        <w:rPr>
          <w:rFonts w:ascii="Trebuchet MS" w:hAnsi="Trebuchet MS"/>
          <w:lang w:val="en-GB"/>
        </w:rPr>
        <w:t>Bulgaria</w:t>
      </w:r>
      <w:r>
        <w:rPr>
          <w:rFonts w:ascii="Trebuchet MS" w:hAnsi="Trebuchet MS"/>
          <w:lang w:val="en-GB"/>
        </w:rPr>
        <w:t xml:space="preserve"> is given in Appendix </w:t>
      </w:r>
      <w:r w:rsidRPr="008948CD">
        <w:rPr>
          <w:rFonts w:ascii="Trebuchet MS" w:hAnsi="Trebuchet MS"/>
          <w:lang w:val="en-GB"/>
        </w:rPr>
        <w:t>3.</w:t>
      </w:r>
    </w:p>
    <w:p w:rsidR="00B8652D" w:rsidRDefault="00B8652D" w:rsidP="000F27F2">
      <w:pPr>
        <w:spacing w:line="360" w:lineRule="auto"/>
        <w:jc w:val="both"/>
        <w:rPr>
          <w:rFonts w:ascii="Trebuchet MS" w:hAnsi="Trebuchet MS"/>
          <w:lang w:val="en-GB"/>
        </w:rPr>
        <w:sectPr w:rsidR="00B8652D" w:rsidSect="004778FD">
          <w:headerReference w:type="default" r:id="rId7"/>
          <w:footerReference w:type="default" r:id="rId8"/>
          <w:pgSz w:w="12240" w:h="15840"/>
          <w:pgMar w:top="1417" w:right="1417" w:bottom="1417" w:left="1417" w:header="708" w:footer="708" w:gutter="0"/>
          <w:cols w:space="708"/>
          <w:docGrid w:linePitch="360"/>
        </w:sectPr>
      </w:pPr>
    </w:p>
    <w:p w:rsidR="00B8652D" w:rsidRPr="00C4315E" w:rsidRDefault="00B8652D" w:rsidP="00C4315E">
      <w:pPr>
        <w:pStyle w:val="Caption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 xml:space="preserve">Table </w:t>
      </w:r>
      <w:r w:rsidRPr="00C4315E">
        <w:rPr>
          <w:rFonts w:ascii="Trebuchet MS" w:hAnsi="Trebuchet MS"/>
          <w:sz w:val="22"/>
          <w:szCs w:val="22"/>
        </w:rPr>
        <w:t>1-1:</w:t>
      </w:r>
      <w:r>
        <w:rPr>
          <w:rFonts w:ascii="Trebuchet MS" w:hAnsi="Trebuchet MS"/>
          <w:sz w:val="22"/>
          <w:szCs w:val="22"/>
        </w:rPr>
        <w:t xml:space="preserve"> Re</w:t>
      </w:r>
      <w:r w:rsidRPr="00C4315E">
        <w:rPr>
          <w:rFonts w:ascii="Trebuchet MS" w:hAnsi="Trebuchet MS"/>
          <w:sz w:val="22"/>
          <w:szCs w:val="22"/>
        </w:rPr>
        <w:t>view of comments and observations</w:t>
      </w:r>
      <w:r w:rsidRPr="00D65F8A">
        <w:rPr>
          <w:rFonts w:ascii="Trebuchet MS" w:hAnsi="Trebuchet MS"/>
          <w:sz w:val="22"/>
          <w:szCs w:val="22"/>
        </w:rPr>
        <w:t xml:space="preserve"> </w:t>
      </w:r>
      <w:r>
        <w:rPr>
          <w:rFonts w:ascii="Trebuchet MS" w:hAnsi="Trebuchet MS"/>
          <w:sz w:val="22"/>
          <w:szCs w:val="22"/>
        </w:rPr>
        <w:t>received in Romania</w:t>
      </w:r>
      <w:r w:rsidRPr="00C4315E">
        <w:rPr>
          <w:rFonts w:ascii="Trebuchet MS" w:hAnsi="Trebuchet MS"/>
          <w:sz w:val="22"/>
          <w:szCs w:val="22"/>
        </w:rPr>
        <w:t xml:space="preserve"> to the</w:t>
      </w:r>
      <w:r>
        <w:rPr>
          <w:rFonts w:ascii="Trebuchet MS" w:hAnsi="Trebuchet MS"/>
          <w:sz w:val="22"/>
          <w:szCs w:val="22"/>
        </w:rPr>
        <w:t xml:space="preserve"> SEA Draft Environmental Report </w:t>
      </w:r>
    </w:p>
    <w:tbl>
      <w:tblPr>
        <w:tblW w:w="14209" w:type="dxa"/>
        <w:tblInd w:w="-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9"/>
        <w:gridCol w:w="2660"/>
        <w:gridCol w:w="4140"/>
        <w:gridCol w:w="1800"/>
        <w:gridCol w:w="1620"/>
        <w:gridCol w:w="1620"/>
        <w:gridCol w:w="1800"/>
      </w:tblGrid>
      <w:tr w:rsidR="00B8652D" w:rsidRPr="00C4315E" w:rsidTr="007908AA">
        <w:trPr>
          <w:tblHeader/>
        </w:trPr>
        <w:tc>
          <w:tcPr>
            <w:tcW w:w="569" w:type="dxa"/>
            <w:shd w:val="clear" w:color="auto" w:fill="C0C0C0"/>
          </w:tcPr>
          <w:p w:rsidR="00B8652D" w:rsidRPr="00C4315E" w:rsidRDefault="00B8652D" w:rsidP="00E27DA9">
            <w:pPr>
              <w:pStyle w:val="Table"/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C4315E">
              <w:rPr>
                <w:rFonts w:ascii="Trebuchet MS" w:hAnsi="Trebuchet MS"/>
                <w:b/>
                <w:bCs/>
                <w:sz w:val="22"/>
                <w:szCs w:val="22"/>
              </w:rPr>
              <w:t>No.</w:t>
            </w:r>
          </w:p>
        </w:tc>
        <w:tc>
          <w:tcPr>
            <w:tcW w:w="2660" w:type="dxa"/>
            <w:shd w:val="clear" w:color="auto" w:fill="C0C0C0"/>
          </w:tcPr>
          <w:p w:rsidR="00B8652D" w:rsidRPr="00C4315E" w:rsidRDefault="00B8652D" w:rsidP="00E27DA9">
            <w:pPr>
              <w:pStyle w:val="Table"/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C4315E">
              <w:rPr>
                <w:rFonts w:ascii="Trebuchet MS" w:hAnsi="Trebuchet MS"/>
                <w:b/>
                <w:bCs/>
                <w:sz w:val="22"/>
                <w:szCs w:val="22"/>
              </w:rPr>
              <w:t>Organisation</w:t>
            </w:r>
          </w:p>
        </w:tc>
        <w:tc>
          <w:tcPr>
            <w:tcW w:w="4140" w:type="dxa"/>
            <w:shd w:val="clear" w:color="auto" w:fill="C0C0C0"/>
          </w:tcPr>
          <w:p w:rsidR="00B8652D" w:rsidRPr="00C4315E" w:rsidRDefault="00B8652D" w:rsidP="00E27DA9">
            <w:pPr>
              <w:pStyle w:val="Table"/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C4315E">
              <w:rPr>
                <w:rFonts w:ascii="Trebuchet MS" w:hAnsi="Trebuchet MS"/>
                <w:b/>
                <w:bCs/>
                <w:sz w:val="22"/>
                <w:szCs w:val="22"/>
              </w:rPr>
              <w:t>Comment</w:t>
            </w:r>
          </w:p>
        </w:tc>
        <w:tc>
          <w:tcPr>
            <w:tcW w:w="1800" w:type="dxa"/>
            <w:shd w:val="clear" w:color="auto" w:fill="C0C0C0"/>
          </w:tcPr>
          <w:p w:rsidR="00B8652D" w:rsidRPr="00C4315E" w:rsidRDefault="00B8652D" w:rsidP="00E27DA9">
            <w:pPr>
              <w:pStyle w:val="Table"/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C4315E">
              <w:rPr>
                <w:rFonts w:ascii="Trebuchet MS" w:hAnsi="Trebuchet MS"/>
                <w:b/>
                <w:bCs/>
                <w:sz w:val="22"/>
                <w:szCs w:val="22"/>
              </w:rPr>
              <w:t>SEA evaluators comments</w:t>
            </w:r>
          </w:p>
        </w:tc>
        <w:tc>
          <w:tcPr>
            <w:tcW w:w="1620" w:type="dxa"/>
            <w:shd w:val="clear" w:color="auto" w:fill="C0C0C0"/>
          </w:tcPr>
          <w:p w:rsidR="00B8652D" w:rsidRPr="00C4315E" w:rsidRDefault="00B8652D" w:rsidP="00E27DA9">
            <w:pPr>
              <w:pStyle w:val="Table"/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C4315E">
              <w:rPr>
                <w:rFonts w:ascii="Trebuchet MS" w:hAnsi="Trebuchet MS"/>
                <w:b/>
                <w:bCs/>
                <w:sz w:val="22"/>
                <w:szCs w:val="22"/>
              </w:rPr>
              <w:t>Actions recommended by the SEA evaluators</w:t>
            </w:r>
          </w:p>
        </w:tc>
        <w:tc>
          <w:tcPr>
            <w:tcW w:w="1620" w:type="dxa"/>
            <w:shd w:val="clear" w:color="auto" w:fill="C0C0C0"/>
          </w:tcPr>
          <w:p w:rsidR="00B8652D" w:rsidRPr="00C4315E" w:rsidRDefault="00B8652D" w:rsidP="00E27DA9">
            <w:pPr>
              <w:pStyle w:val="Table"/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C4315E">
              <w:rPr>
                <w:rFonts w:ascii="Trebuchet MS" w:hAnsi="Trebuchet MS"/>
                <w:b/>
                <w:bCs/>
                <w:sz w:val="22"/>
                <w:szCs w:val="22"/>
              </w:rPr>
              <w:t>MA reaction</w:t>
            </w:r>
          </w:p>
        </w:tc>
        <w:tc>
          <w:tcPr>
            <w:tcW w:w="1800" w:type="dxa"/>
            <w:shd w:val="clear" w:color="auto" w:fill="C0C0C0"/>
          </w:tcPr>
          <w:p w:rsidR="00B8652D" w:rsidRPr="00C4315E" w:rsidRDefault="00B8652D" w:rsidP="00E27DA9">
            <w:pPr>
              <w:pStyle w:val="Table"/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>
              <w:rPr>
                <w:rFonts w:ascii="Trebuchet MS" w:hAnsi="Trebuchet MS"/>
                <w:b/>
                <w:bCs/>
                <w:sz w:val="22"/>
                <w:szCs w:val="22"/>
              </w:rPr>
              <w:t>R</w:t>
            </w:r>
            <w:r w:rsidRPr="00C4315E">
              <w:rPr>
                <w:rFonts w:ascii="Trebuchet MS" w:hAnsi="Trebuchet MS"/>
                <w:b/>
                <w:bCs/>
                <w:sz w:val="22"/>
                <w:szCs w:val="22"/>
              </w:rPr>
              <w:t>eaction</w:t>
            </w:r>
            <w:r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 to the recommended action debate</w:t>
            </w:r>
          </w:p>
        </w:tc>
      </w:tr>
      <w:tr w:rsidR="00B8652D" w:rsidTr="007908AA">
        <w:trPr>
          <w:tblHeader/>
        </w:trPr>
        <w:tc>
          <w:tcPr>
            <w:tcW w:w="569" w:type="dxa"/>
            <w:shd w:val="clear" w:color="auto" w:fill="C0C0C0"/>
          </w:tcPr>
          <w:p w:rsidR="00B8652D" w:rsidRDefault="00B8652D" w:rsidP="00E27DA9">
            <w:pPr>
              <w:pStyle w:val="Table"/>
              <w:jc w:val="center"/>
              <w:rPr>
                <w:b/>
                <w:bCs/>
                <w:szCs w:val="18"/>
              </w:rPr>
            </w:pPr>
          </w:p>
        </w:tc>
        <w:tc>
          <w:tcPr>
            <w:tcW w:w="2660" w:type="dxa"/>
            <w:shd w:val="clear" w:color="auto" w:fill="C0C0C0"/>
          </w:tcPr>
          <w:p w:rsidR="00B8652D" w:rsidRDefault="00B8652D" w:rsidP="00E27DA9">
            <w:pPr>
              <w:pStyle w:val="Table"/>
              <w:jc w:val="center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1</w:t>
            </w:r>
          </w:p>
        </w:tc>
        <w:tc>
          <w:tcPr>
            <w:tcW w:w="4140" w:type="dxa"/>
            <w:shd w:val="clear" w:color="auto" w:fill="C0C0C0"/>
          </w:tcPr>
          <w:p w:rsidR="00B8652D" w:rsidRDefault="00B8652D" w:rsidP="00E27DA9">
            <w:pPr>
              <w:pStyle w:val="Table"/>
              <w:jc w:val="center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2</w:t>
            </w:r>
          </w:p>
        </w:tc>
        <w:tc>
          <w:tcPr>
            <w:tcW w:w="1800" w:type="dxa"/>
            <w:shd w:val="clear" w:color="auto" w:fill="C0C0C0"/>
          </w:tcPr>
          <w:p w:rsidR="00B8652D" w:rsidRDefault="00B8652D" w:rsidP="00E27DA9">
            <w:pPr>
              <w:pStyle w:val="Table"/>
              <w:jc w:val="center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3</w:t>
            </w:r>
          </w:p>
        </w:tc>
        <w:tc>
          <w:tcPr>
            <w:tcW w:w="1620" w:type="dxa"/>
            <w:shd w:val="clear" w:color="auto" w:fill="C0C0C0"/>
          </w:tcPr>
          <w:p w:rsidR="00B8652D" w:rsidRDefault="00B8652D" w:rsidP="00E27DA9">
            <w:pPr>
              <w:pStyle w:val="Table"/>
              <w:jc w:val="center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4</w:t>
            </w:r>
          </w:p>
        </w:tc>
        <w:tc>
          <w:tcPr>
            <w:tcW w:w="1620" w:type="dxa"/>
            <w:shd w:val="clear" w:color="auto" w:fill="C0C0C0"/>
          </w:tcPr>
          <w:p w:rsidR="00B8652D" w:rsidRDefault="00B8652D" w:rsidP="00E27DA9">
            <w:pPr>
              <w:pStyle w:val="Table"/>
              <w:jc w:val="center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5</w:t>
            </w:r>
          </w:p>
        </w:tc>
        <w:tc>
          <w:tcPr>
            <w:tcW w:w="1800" w:type="dxa"/>
            <w:shd w:val="clear" w:color="auto" w:fill="C0C0C0"/>
          </w:tcPr>
          <w:p w:rsidR="00B8652D" w:rsidRDefault="00B8652D" w:rsidP="00E27DA9">
            <w:pPr>
              <w:pStyle w:val="Table"/>
              <w:jc w:val="center"/>
              <w:rPr>
                <w:b/>
                <w:bCs/>
                <w:szCs w:val="18"/>
              </w:rPr>
            </w:pPr>
            <w:r>
              <w:rPr>
                <w:b/>
                <w:bCs/>
                <w:szCs w:val="18"/>
              </w:rPr>
              <w:t>6</w:t>
            </w:r>
          </w:p>
        </w:tc>
      </w:tr>
      <w:tr w:rsidR="00B8652D" w:rsidRPr="000C38C0" w:rsidTr="007908AA">
        <w:trPr>
          <w:cantSplit/>
        </w:trPr>
        <w:tc>
          <w:tcPr>
            <w:tcW w:w="569" w:type="dxa"/>
          </w:tcPr>
          <w:p w:rsidR="00B8652D" w:rsidRPr="00AB621F" w:rsidRDefault="00B8652D" w:rsidP="00E27DA9">
            <w:pPr>
              <w:pStyle w:val="Table"/>
              <w:rPr>
                <w:rFonts w:ascii="Trebuchet MS" w:hAnsi="Trebuchet MS"/>
                <w:sz w:val="22"/>
                <w:szCs w:val="22"/>
              </w:rPr>
            </w:pPr>
            <w:r w:rsidRPr="00AB621F">
              <w:rPr>
                <w:rFonts w:ascii="Trebuchet MS" w:hAnsi="Trebuchet MS"/>
                <w:sz w:val="22"/>
                <w:szCs w:val="22"/>
              </w:rPr>
              <w:t>1.</w:t>
            </w:r>
          </w:p>
        </w:tc>
        <w:tc>
          <w:tcPr>
            <w:tcW w:w="2660" w:type="dxa"/>
          </w:tcPr>
          <w:p w:rsidR="00B8652D" w:rsidRPr="00AB621F" w:rsidRDefault="00B8652D" w:rsidP="00E27DA9">
            <w:pPr>
              <w:pStyle w:val="Table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</w:rPr>
              <w:t xml:space="preserve">National Administration “Romanian Water” </w:t>
            </w:r>
          </w:p>
        </w:tc>
        <w:tc>
          <w:tcPr>
            <w:tcW w:w="4140" w:type="dxa"/>
          </w:tcPr>
          <w:p w:rsidR="00B8652D" w:rsidRDefault="00B8652D" w:rsidP="00E27DA9">
            <w:pPr>
              <w:pStyle w:val="Table"/>
              <w:tabs>
                <w:tab w:val="num" w:pos="851"/>
              </w:tabs>
              <w:ind w:left="33"/>
              <w:rPr>
                <w:rFonts w:ascii="Trebuchet MS" w:hAnsi="Trebuchet MS"/>
                <w:sz w:val="22"/>
                <w:szCs w:val="22"/>
                <w:lang w:val="it-IT"/>
              </w:rPr>
            </w:pPr>
            <w:r>
              <w:rPr>
                <w:rFonts w:ascii="Trebuchet MS" w:hAnsi="Trebuchet MS"/>
                <w:sz w:val="22"/>
                <w:szCs w:val="22"/>
                <w:lang w:val="it-IT"/>
              </w:rPr>
              <w:t>Proposals:</w:t>
            </w:r>
          </w:p>
          <w:p w:rsidR="00B8652D" w:rsidRPr="000C38C0" w:rsidRDefault="00B8652D" w:rsidP="00E27DA9">
            <w:pPr>
              <w:pStyle w:val="Table"/>
              <w:numPr>
                <w:ilvl w:val="0"/>
                <w:numId w:val="17"/>
              </w:numPr>
              <w:rPr>
                <w:rFonts w:ascii="Trebuchet MS" w:hAnsi="Trebuchet MS"/>
                <w:sz w:val="22"/>
                <w:szCs w:val="22"/>
                <w:lang w:val="en-US"/>
              </w:rPr>
            </w:pPr>
            <w:r w:rsidRPr="000C38C0">
              <w:rPr>
                <w:rFonts w:ascii="Trebuchet MS" w:hAnsi="Trebuchet MS"/>
                <w:sz w:val="22"/>
                <w:szCs w:val="22"/>
                <w:lang w:val="en-US"/>
              </w:rPr>
              <w:t>Supplementary information to be added in chapter 3 related to the “Water quality”.</w:t>
            </w:r>
          </w:p>
          <w:p w:rsidR="00B8652D" w:rsidRPr="000C38C0" w:rsidRDefault="00B8652D" w:rsidP="00E27DA9">
            <w:pPr>
              <w:pStyle w:val="Table"/>
              <w:numPr>
                <w:ilvl w:val="0"/>
                <w:numId w:val="17"/>
              </w:numPr>
              <w:tabs>
                <w:tab w:val="num" w:pos="851"/>
              </w:tabs>
              <w:rPr>
                <w:rFonts w:ascii="Trebuchet MS" w:hAnsi="Trebuchet MS"/>
                <w:sz w:val="22"/>
                <w:szCs w:val="22"/>
                <w:lang w:val="en-US"/>
              </w:rPr>
            </w:pPr>
            <w:r w:rsidRPr="000C38C0">
              <w:rPr>
                <w:rFonts w:ascii="Trebuchet MS" w:hAnsi="Trebuchet MS"/>
                <w:sz w:val="22"/>
                <w:szCs w:val="22"/>
                <w:lang w:val="en-US"/>
              </w:rPr>
              <w:t xml:space="preserve">Correction of the inaccurate translation of usual terminology </w:t>
            </w:r>
            <w:r>
              <w:rPr>
                <w:rFonts w:ascii="Trebuchet MS" w:hAnsi="Trebuchet MS"/>
                <w:sz w:val="22"/>
                <w:szCs w:val="22"/>
                <w:lang w:val="en-US"/>
              </w:rPr>
              <w:t>related to water management</w:t>
            </w:r>
            <w:r w:rsidRPr="000C38C0">
              <w:rPr>
                <w:rFonts w:ascii="Trebuchet MS" w:hAnsi="Trebuchet MS"/>
                <w:sz w:val="22"/>
                <w:szCs w:val="22"/>
                <w:lang w:val="en-US"/>
              </w:rPr>
              <w:t>.</w:t>
            </w:r>
          </w:p>
        </w:tc>
        <w:tc>
          <w:tcPr>
            <w:tcW w:w="1800" w:type="dxa"/>
          </w:tcPr>
          <w:p w:rsidR="00B8652D" w:rsidRPr="000C38C0" w:rsidRDefault="00B8652D" w:rsidP="00E27DA9">
            <w:pPr>
              <w:pStyle w:val="Table"/>
              <w:rPr>
                <w:rFonts w:ascii="Trebuchet MS" w:hAnsi="Trebuchet MS"/>
                <w:sz w:val="22"/>
                <w:szCs w:val="22"/>
                <w:lang w:val="en-US"/>
              </w:rPr>
            </w:pPr>
            <w:r w:rsidRPr="000C38C0">
              <w:rPr>
                <w:rFonts w:ascii="Trebuchet MS" w:hAnsi="Trebuchet MS"/>
                <w:sz w:val="22"/>
                <w:szCs w:val="22"/>
                <w:lang w:val="en-US"/>
              </w:rPr>
              <w:t xml:space="preserve">Proposals fully accepted. </w:t>
            </w:r>
          </w:p>
        </w:tc>
        <w:tc>
          <w:tcPr>
            <w:tcW w:w="1620" w:type="dxa"/>
          </w:tcPr>
          <w:p w:rsidR="00B8652D" w:rsidRPr="000C38C0" w:rsidRDefault="00B8652D" w:rsidP="00E27DA9">
            <w:pPr>
              <w:pStyle w:val="Table"/>
              <w:rPr>
                <w:rFonts w:ascii="Trebuchet MS" w:hAnsi="Trebuchet MS"/>
                <w:sz w:val="22"/>
                <w:szCs w:val="22"/>
                <w:lang w:val="en-US"/>
              </w:rPr>
            </w:pPr>
            <w:r>
              <w:rPr>
                <w:rFonts w:ascii="Trebuchet MS" w:hAnsi="Trebuchet MS"/>
                <w:sz w:val="22"/>
                <w:szCs w:val="22"/>
                <w:lang w:val="en-US"/>
              </w:rPr>
              <w:t>Appropriate changes to the report</w:t>
            </w:r>
            <w:r w:rsidRPr="000C38C0">
              <w:rPr>
                <w:rFonts w:ascii="Trebuchet MS" w:hAnsi="Trebuchet MS"/>
                <w:sz w:val="22"/>
                <w:szCs w:val="22"/>
                <w:lang w:val="en-US"/>
              </w:rPr>
              <w:t xml:space="preserve">. </w:t>
            </w:r>
          </w:p>
        </w:tc>
        <w:tc>
          <w:tcPr>
            <w:tcW w:w="1620" w:type="dxa"/>
          </w:tcPr>
          <w:p w:rsidR="00B8652D" w:rsidRPr="000C38C0" w:rsidRDefault="00B8652D" w:rsidP="00E27DA9">
            <w:pPr>
              <w:pStyle w:val="Table"/>
              <w:rPr>
                <w:rFonts w:ascii="Trebuchet MS" w:hAnsi="Trebuchet MS"/>
                <w:sz w:val="22"/>
                <w:szCs w:val="22"/>
                <w:lang w:val="en-US"/>
              </w:rPr>
            </w:pPr>
            <w:r>
              <w:rPr>
                <w:rFonts w:ascii="Trebuchet MS" w:hAnsi="Trebuchet MS"/>
                <w:sz w:val="22"/>
                <w:szCs w:val="22"/>
                <w:lang w:val="en-US"/>
              </w:rPr>
              <w:t xml:space="preserve">Agreed with recommended action. </w:t>
            </w:r>
          </w:p>
        </w:tc>
        <w:tc>
          <w:tcPr>
            <w:tcW w:w="1800" w:type="dxa"/>
          </w:tcPr>
          <w:p w:rsidR="00B8652D" w:rsidRPr="000C38C0" w:rsidRDefault="00B8652D" w:rsidP="00E27DA9">
            <w:pPr>
              <w:pStyle w:val="Table"/>
              <w:rPr>
                <w:rFonts w:ascii="Trebuchet MS" w:hAnsi="Trebuchet MS"/>
                <w:sz w:val="22"/>
                <w:szCs w:val="22"/>
                <w:lang w:val="en-US"/>
              </w:rPr>
            </w:pPr>
            <w:r>
              <w:rPr>
                <w:rFonts w:ascii="Trebuchet MS" w:hAnsi="Trebuchet MS"/>
                <w:sz w:val="22"/>
                <w:szCs w:val="22"/>
                <w:lang w:val="en-US"/>
              </w:rPr>
              <w:t>Agreed.</w:t>
            </w:r>
          </w:p>
        </w:tc>
      </w:tr>
      <w:tr w:rsidR="00B8652D" w:rsidRPr="003D49F8" w:rsidTr="007908AA">
        <w:trPr>
          <w:cantSplit/>
        </w:trPr>
        <w:tc>
          <w:tcPr>
            <w:tcW w:w="569" w:type="dxa"/>
          </w:tcPr>
          <w:p w:rsidR="00B8652D" w:rsidRPr="000C38C0" w:rsidRDefault="00B8652D" w:rsidP="00E27DA9">
            <w:pPr>
              <w:pStyle w:val="Table"/>
              <w:rPr>
                <w:rFonts w:ascii="Trebuchet MS" w:hAnsi="Trebuchet MS"/>
                <w:sz w:val="22"/>
                <w:szCs w:val="22"/>
                <w:lang w:val="en-US"/>
              </w:rPr>
            </w:pPr>
            <w:r w:rsidRPr="000C38C0">
              <w:rPr>
                <w:rFonts w:ascii="Trebuchet MS" w:hAnsi="Trebuchet MS"/>
                <w:sz w:val="22"/>
                <w:szCs w:val="22"/>
                <w:lang w:val="en-US"/>
              </w:rPr>
              <w:t>2.</w:t>
            </w:r>
          </w:p>
        </w:tc>
        <w:tc>
          <w:tcPr>
            <w:tcW w:w="2660" w:type="dxa"/>
          </w:tcPr>
          <w:p w:rsidR="00B8652D" w:rsidRPr="00A47B48" w:rsidRDefault="00B8652D" w:rsidP="00E27DA9">
            <w:pPr>
              <w:pStyle w:val="Table"/>
              <w:rPr>
                <w:rFonts w:ascii="Trebuchet MS" w:hAnsi="Trebuchet MS"/>
                <w:sz w:val="22"/>
                <w:szCs w:val="22"/>
                <w:lang w:val="en-US"/>
              </w:rPr>
            </w:pPr>
            <w:r w:rsidRPr="000C38C0">
              <w:rPr>
                <w:rFonts w:ascii="Trebuchet MS" w:hAnsi="Trebuchet MS"/>
                <w:sz w:val="22"/>
                <w:szCs w:val="22"/>
                <w:lang w:val="en-US"/>
              </w:rPr>
              <w:t>Minist</w:t>
            </w:r>
            <w:r>
              <w:rPr>
                <w:rFonts w:ascii="Trebuchet MS" w:hAnsi="Trebuchet MS"/>
                <w:sz w:val="22"/>
                <w:szCs w:val="22"/>
                <w:lang w:val="en-US"/>
              </w:rPr>
              <w:t xml:space="preserve">ry of Environment and Climate Change – Department for Sustainable Development and Nature Protection </w:t>
            </w:r>
          </w:p>
        </w:tc>
        <w:tc>
          <w:tcPr>
            <w:tcW w:w="4140" w:type="dxa"/>
          </w:tcPr>
          <w:p w:rsidR="00B8652D" w:rsidRDefault="00B8652D" w:rsidP="00E27DA9">
            <w:pPr>
              <w:pStyle w:val="Table"/>
              <w:tabs>
                <w:tab w:val="num" w:pos="851"/>
              </w:tabs>
              <w:ind w:left="33"/>
              <w:rPr>
                <w:rFonts w:ascii="Trebuchet MS" w:hAnsi="Trebuchet MS"/>
                <w:sz w:val="22"/>
                <w:szCs w:val="22"/>
                <w:lang w:val="it-IT"/>
              </w:rPr>
            </w:pPr>
            <w:r>
              <w:rPr>
                <w:rFonts w:ascii="Trebuchet MS" w:hAnsi="Trebuchet MS"/>
                <w:sz w:val="22"/>
                <w:szCs w:val="22"/>
                <w:lang w:val="it-IT"/>
              </w:rPr>
              <w:t>Proposals:</w:t>
            </w:r>
          </w:p>
          <w:p w:rsidR="00B8652D" w:rsidRPr="00A47B48" w:rsidRDefault="00B8652D" w:rsidP="00E27DA9">
            <w:pPr>
              <w:pStyle w:val="Table"/>
              <w:numPr>
                <w:ilvl w:val="0"/>
                <w:numId w:val="17"/>
              </w:numPr>
              <w:rPr>
                <w:rFonts w:ascii="Trebuchet MS" w:hAnsi="Trebuchet MS"/>
                <w:sz w:val="22"/>
                <w:szCs w:val="22"/>
                <w:lang w:val="en-US"/>
              </w:rPr>
            </w:pPr>
            <w:r w:rsidRPr="00A47B48">
              <w:rPr>
                <w:rFonts w:ascii="Trebuchet MS" w:hAnsi="Trebuchet MS"/>
                <w:sz w:val="22"/>
                <w:szCs w:val="22"/>
                <w:lang w:val="en-US"/>
              </w:rPr>
              <w:t>To update the Ramsar sites list.</w:t>
            </w:r>
          </w:p>
          <w:p w:rsidR="00B8652D" w:rsidRPr="00656DFA" w:rsidRDefault="00B8652D" w:rsidP="00E27DA9">
            <w:pPr>
              <w:pStyle w:val="Table"/>
              <w:numPr>
                <w:ilvl w:val="0"/>
                <w:numId w:val="17"/>
              </w:numPr>
              <w:tabs>
                <w:tab w:val="num" w:pos="851"/>
              </w:tabs>
              <w:rPr>
                <w:rFonts w:ascii="Trebuchet MS" w:hAnsi="Trebuchet MS"/>
                <w:sz w:val="22"/>
                <w:szCs w:val="22"/>
                <w:lang w:val="en-US"/>
              </w:rPr>
            </w:pPr>
            <w:r>
              <w:rPr>
                <w:rFonts w:ascii="Trebuchet MS" w:hAnsi="Trebuchet MS"/>
                <w:sz w:val="22"/>
                <w:szCs w:val="22"/>
                <w:lang w:val="en-US"/>
              </w:rPr>
              <w:t xml:space="preserve">To present the list of Natura 2000 sites. </w:t>
            </w:r>
          </w:p>
          <w:p w:rsidR="00B8652D" w:rsidRPr="00656DFA" w:rsidRDefault="00B8652D" w:rsidP="00A47B48">
            <w:pPr>
              <w:pStyle w:val="Table"/>
              <w:tabs>
                <w:tab w:val="num" w:pos="851"/>
              </w:tabs>
              <w:ind w:left="33"/>
              <w:rPr>
                <w:rFonts w:ascii="Trebuchet MS" w:hAnsi="Trebuchet MS"/>
                <w:sz w:val="22"/>
                <w:szCs w:val="22"/>
                <w:lang w:val="en-US"/>
              </w:rPr>
            </w:pPr>
          </w:p>
        </w:tc>
        <w:tc>
          <w:tcPr>
            <w:tcW w:w="1800" w:type="dxa"/>
          </w:tcPr>
          <w:p w:rsidR="00B8652D" w:rsidRPr="000C38C0" w:rsidRDefault="00B8652D" w:rsidP="00E27DA9">
            <w:pPr>
              <w:pStyle w:val="Table"/>
              <w:rPr>
                <w:rFonts w:ascii="Trebuchet MS" w:hAnsi="Trebuchet MS"/>
                <w:sz w:val="22"/>
                <w:szCs w:val="22"/>
                <w:lang w:val="en-US"/>
              </w:rPr>
            </w:pPr>
            <w:r w:rsidRPr="000C38C0">
              <w:rPr>
                <w:rFonts w:ascii="Trebuchet MS" w:hAnsi="Trebuchet MS"/>
                <w:sz w:val="22"/>
                <w:szCs w:val="22"/>
                <w:lang w:val="en-US"/>
              </w:rPr>
              <w:t xml:space="preserve">Proposals fully accepted. </w:t>
            </w:r>
          </w:p>
        </w:tc>
        <w:tc>
          <w:tcPr>
            <w:tcW w:w="1620" w:type="dxa"/>
          </w:tcPr>
          <w:p w:rsidR="00B8652D" w:rsidRPr="000C38C0" w:rsidRDefault="00B8652D" w:rsidP="00E27DA9">
            <w:pPr>
              <w:pStyle w:val="Table"/>
              <w:rPr>
                <w:rFonts w:ascii="Trebuchet MS" w:hAnsi="Trebuchet MS"/>
                <w:sz w:val="22"/>
                <w:szCs w:val="22"/>
                <w:lang w:val="en-US"/>
              </w:rPr>
            </w:pPr>
            <w:r>
              <w:rPr>
                <w:rFonts w:ascii="Trebuchet MS" w:hAnsi="Trebuchet MS"/>
                <w:sz w:val="22"/>
                <w:szCs w:val="22"/>
                <w:lang w:val="en-US"/>
              </w:rPr>
              <w:t>Appropriate changes to the report</w:t>
            </w:r>
            <w:r w:rsidRPr="000C38C0">
              <w:rPr>
                <w:rFonts w:ascii="Trebuchet MS" w:hAnsi="Trebuchet MS"/>
                <w:sz w:val="22"/>
                <w:szCs w:val="22"/>
                <w:lang w:val="en-US"/>
              </w:rPr>
              <w:t xml:space="preserve">. </w:t>
            </w:r>
          </w:p>
        </w:tc>
        <w:tc>
          <w:tcPr>
            <w:tcW w:w="1620" w:type="dxa"/>
          </w:tcPr>
          <w:p w:rsidR="00B8652D" w:rsidRPr="000C38C0" w:rsidRDefault="00B8652D" w:rsidP="00E27DA9">
            <w:pPr>
              <w:pStyle w:val="Table"/>
              <w:rPr>
                <w:rFonts w:ascii="Trebuchet MS" w:hAnsi="Trebuchet MS"/>
                <w:sz w:val="22"/>
                <w:szCs w:val="22"/>
                <w:lang w:val="en-US"/>
              </w:rPr>
            </w:pPr>
            <w:r>
              <w:rPr>
                <w:rFonts w:ascii="Trebuchet MS" w:hAnsi="Trebuchet MS"/>
                <w:sz w:val="22"/>
                <w:szCs w:val="22"/>
                <w:lang w:val="en-US"/>
              </w:rPr>
              <w:t xml:space="preserve">Agreed with recommended action. </w:t>
            </w:r>
          </w:p>
        </w:tc>
        <w:tc>
          <w:tcPr>
            <w:tcW w:w="1800" w:type="dxa"/>
          </w:tcPr>
          <w:p w:rsidR="00B8652D" w:rsidRPr="000C38C0" w:rsidRDefault="00B8652D" w:rsidP="00E27DA9">
            <w:pPr>
              <w:pStyle w:val="Table"/>
              <w:rPr>
                <w:rFonts w:ascii="Trebuchet MS" w:hAnsi="Trebuchet MS"/>
                <w:sz w:val="22"/>
                <w:szCs w:val="22"/>
                <w:lang w:val="en-US"/>
              </w:rPr>
            </w:pPr>
            <w:r>
              <w:rPr>
                <w:rFonts w:ascii="Trebuchet MS" w:hAnsi="Trebuchet MS"/>
                <w:sz w:val="22"/>
                <w:szCs w:val="22"/>
                <w:lang w:val="en-US"/>
              </w:rPr>
              <w:t>Agreed.</w:t>
            </w:r>
          </w:p>
        </w:tc>
      </w:tr>
      <w:tr w:rsidR="00B8652D" w:rsidRPr="003D49F8" w:rsidTr="007908AA">
        <w:trPr>
          <w:cantSplit/>
        </w:trPr>
        <w:tc>
          <w:tcPr>
            <w:tcW w:w="569" w:type="dxa"/>
          </w:tcPr>
          <w:p w:rsidR="00B8652D" w:rsidRPr="000C38C0" w:rsidRDefault="00B8652D" w:rsidP="00E27DA9">
            <w:pPr>
              <w:pStyle w:val="Table"/>
              <w:rPr>
                <w:rFonts w:ascii="Trebuchet MS" w:hAnsi="Trebuchet MS"/>
                <w:sz w:val="22"/>
                <w:szCs w:val="22"/>
                <w:lang w:val="en-US"/>
              </w:rPr>
            </w:pPr>
            <w:r>
              <w:rPr>
                <w:rFonts w:ascii="Trebuchet MS" w:hAnsi="Trebuchet MS"/>
                <w:sz w:val="22"/>
                <w:szCs w:val="22"/>
                <w:lang w:val="en-US"/>
              </w:rPr>
              <w:t>3</w:t>
            </w:r>
            <w:r w:rsidRPr="000C38C0">
              <w:rPr>
                <w:rFonts w:ascii="Trebuchet MS" w:hAnsi="Trebuchet MS"/>
                <w:sz w:val="22"/>
                <w:szCs w:val="22"/>
                <w:lang w:val="en-US"/>
              </w:rPr>
              <w:t>.</w:t>
            </w:r>
          </w:p>
        </w:tc>
        <w:tc>
          <w:tcPr>
            <w:tcW w:w="2660" w:type="dxa"/>
          </w:tcPr>
          <w:p w:rsidR="00B8652D" w:rsidRPr="00A47B48" w:rsidRDefault="00B8652D" w:rsidP="00E27DA9">
            <w:pPr>
              <w:pStyle w:val="Table"/>
              <w:rPr>
                <w:rFonts w:ascii="Trebuchet MS" w:hAnsi="Trebuchet MS"/>
                <w:sz w:val="22"/>
                <w:szCs w:val="22"/>
                <w:lang w:val="en-US"/>
              </w:rPr>
            </w:pPr>
            <w:r w:rsidRPr="000C38C0">
              <w:rPr>
                <w:rFonts w:ascii="Trebuchet MS" w:hAnsi="Trebuchet MS"/>
                <w:sz w:val="22"/>
                <w:szCs w:val="22"/>
                <w:lang w:val="en-US"/>
              </w:rPr>
              <w:t>Minist</w:t>
            </w:r>
            <w:r>
              <w:rPr>
                <w:rFonts w:ascii="Trebuchet MS" w:hAnsi="Trebuchet MS"/>
                <w:sz w:val="22"/>
                <w:szCs w:val="22"/>
                <w:lang w:val="en-US"/>
              </w:rPr>
              <w:t xml:space="preserve">ry of Environment and Climate Change – Department for Climate Change </w:t>
            </w:r>
          </w:p>
        </w:tc>
        <w:tc>
          <w:tcPr>
            <w:tcW w:w="4140" w:type="dxa"/>
          </w:tcPr>
          <w:p w:rsidR="00B8652D" w:rsidRDefault="00B8652D" w:rsidP="00E27DA9">
            <w:pPr>
              <w:pStyle w:val="Table"/>
              <w:tabs>
                <w:tab w:val="num" w:pos="851"/>
              </w:tabs>
              <w:ind w:left="33"/>
              <w:rPr>
                <w:rFonts w:ascii="Trebuchet MS" w:hAnsi="Trebuchet MS"/>
                <w:sz w:val="22"/>
                <w:szCs w:val="22"/>
                <w:lang w:val="it-IT"/>
              </w:rPr>
            </w:pPr>
            <w:r>
              <w:rPr>
                <w:rFonts w:ascii="Trebuchet MS" w:hAnsi="Trebuchet MS"/>
                <w:sz w:val="22"/>
                <w:szCs w:val="22"/>
                <w:lang w:val="it-IT"/>
              </w:rPr>
              <w:t>Proposals:</w:t>
            </w:r>
          </w:p>
          <w:p w:rsidR="00B8652D" w:rsidRPr="00A47B48" w:rsidRDefault="00B8652D" w:rsidP="00E27DA9">
            <w:pPr>
              <w:pStyle w:val="Table"/>
              <w:numPr>
                <w:ilvl w:val="0"/>
                <w:numId w:val="17"/>
              </w:numPr>
              <w:tabs>
                <w:tab w:val="num" w:pos="851"/>
              </w:tabs>
              <w:rPr>
                <w:rFonts w:ascii="Trebuchet MS" w:hAnsi="Trebuchet MS"/>
                <w:sz w:val="22"/>
                <w:szCs w:val="22"/>
                <w:lang w:val="en-US"/>
              </w:rPr>
            </w:pPr>
            <w:r w:rsidRPr="00A47B48">
              <w:rPr>
                <w:rFonts w:ascii="Trebuchet MS" w:hAnsi="Trebuchet MS"/>
                <w:sz w:val="22"/>
                <w:szCs w:val="22"/>
                <w:lang w:val="en-US"/>
              </w:rPr>
              <w:t xml:space="preserve">Modifications to chapter 2, section on “Relationship with other relevant plans and programmes” regarding the presentation of the “National Strategy on Climate Change 2013-2020 </w:t>
            </w:r>
          </w:p>
        </w:tc>
        <w:tc>
          <w:tcPr>
            <w:tcW w:w="1800" w:type="dxa"/>
          </w:tcPr>
          <w:p w:rsidR="00B8652D" w:rsidRPr="000C38C0" w:rsidRDefault="00B8652D" w:rsidP="00E27DA9">
            <w:pPr>
              <w:pStyle w:val="Table"/>
              <w:rPr>
                <w:rFonts w:ascii="Trebuchet MS" w:hAnsi="Trebuchet MS"/>
                <w:sz w:val="22"/>
                <w:szCs w:val="22"/>
                <w:lang w:val="en-US"/>
              </w:rPr>
            </w:pPr>
            <w:r w:rsidRPr="000C38C0">
              <w:rPr>
                <w:rFonts w:ascii="Trebuchet MS" w:hAnsi="Trebuchet MS"/>
                <w:sz w:val="22"/>
                <w:szCs w:val="22"/>
                <w:lang w:val="en-US"/>
              </w:rPr>
              <w:t xml:space="preserve">Proposals fully accepted. </w:t>
            </w:r>
          </w:p>
        </w:tc>
        <w:tc>
          <w:tcPr>
            <w:tcW w:w="1620" w:type="dxa"/>
          </w:tcPr>
          <w:p w:rsidR="00B8652D" w:rsidRPr="000C38C0" w:rsidRDefault="00B8652D" w:rsidP="00E27DA9">
            <w:pPr>
              <w:pStyle w:val="Table"/>
              <w:rPr>
                <w:rFonts w:ascii="Trebuchet MS" w:hAnsi="Trebuchet MS"/>
                <w:sz w:val="22"/>
                <w:szCs w:val="22"/>
                <w:lang w:val="en-US"/>
              </w:rPr>
            </w:pPr>
            <w:r>
              <w:rPr>
                <w:rFonts w:ascii="Trebuchet MS" w:hAnsi="Trebuchet MS"/>
                <w:sz w:val="22"/>
                <w:szCs w:val="22"/>
                <w:lang w:val="en-US"/>
              </w:rPr>
              <w:t>Appropriate changes to the report</w:t>
            </w:r>
            <w:r w:rsidRPr="000C38C0">
              <w:rPr>
                <w:rFonts w:ascii="Trebuchet MS" w:hAnsi="Trebuchet MS"/>
                <w:sz w:val="22"/>
                <w:szCs w:val="22"/>
                <w:lang w:val="en-US"/>
              </w:rPr>
              <w:t xml:space="preserve">. </w:t>
            </w:r>
          </w:p>
        </w:tc>
        <w:tc>
          <w:tcPr>
            <w:tcW w:w="1620" w:type="dxa"/>
          </w:tcPr>
          <w:p w:rsidR="00B8652D" w:rsidRPr="000C38C0" w:rsidRDefault="00B8652D" w:rsidP="00E27DA9">
            <w:pPr>
              <w:pStyle w:val="Table"/>
              <w:rPr>
                <w:rFonts w:ascii="Trebuchet MS" w:hAnsi="Trebuchet MS"/>
                <w:sz w:val="22"/>
                <w:szCs w:val="22"/>
                <w:lang w:val="en-US"/>
              </w:rPr>
            </w:pPr>
            <w:r>
              <w:rPr>
                <w:rFonts w:ascii="Trebuchet MS" w:hAnsi="Trebuchet MS"/>
                <w:sz w:val="22"/>
                <w:szCs w:val="22"/>
                <w:lang w:val="en-US"/>
              </w:rPr>
              <w:t xml:space="preserve">Agreed with recommended action. </w:t>
            </w:r>
          </w:p>
        </w:tc>
        <w:tc>
          <w:tcPr>
            <w:tcW w:w="1800" w:type="dxa"/>
          </w:tcPr>
          <w:p w:rsidR="00B8652D" w:rsidRPr="000C38C0" w:rsidRDefault="00B8652D" w:rsidP="00E27DA9">
            <w:pPr>
              <w:pStyle w:val="Table"/>
              <w:rPr>
                <w:rFonts w:ascii="Trebuchet MS" w:hAnsi="Trebuchet MS"/>
                <w:sz w:val="22"/>
                <w:szCs w:val="22"/>
                <w:lang w:val="en-US"/>
              </w:rPr>
            </w:pPr>
            <w:r>
              <w:rPr>
                <w:rFonts w:ascii="Trebuchet MS" w:hAnsi="Trebuchet MS"/>
                <w:sz w:val="22"/>
                <w:szCs w:val="22"/>
                <w:lang w:val="en-US"/>
              </w:rPr>
              <w:t>Agreed.</w:t>
            </w:r>
          </w:p>
        </w:tc>
      </w:tr>
      <w:tr w:rsidR="00B8652D" w:rsidRPr="0024657E" w:rsidTr="007908AA">
        <w:trPr>
          <w:cantSplit/>
        </w:trPr>
        <w:tc>
          <w:tcPr>
            <w:tcW w:w="569" w:type="dxa"/>
          </w:tcPr>
          <w:p w:rsidR="00B8652D" w:rsidRDefault="00B8652D" w:rsidP="00E27DA9">
            <w:pPr>
              <w:pStyle w:val="Table"/>
              <w:rPr>
                <w:rFonts w:ascii="Trebuchet MS" w:hAnsi="Trebuchet MS"/>
                <w:sz w:val="22"/>
                <w:szCs w:val="22"/>
                <w:lang w:val="pt-BR"/>
              </w:rPr>
            </w:pPr>
            <w:r>
              <w:rPr>
                <w:rFonts w:ascii="Trebuchet MS" w:hAnsi="Trebuchet MS"/>
                <w:sz w:val="22"/>
                <w:szCs w:val="22"/>
                <w:lang w:val="pt-BR"/>
              </w:rPr>
              <w:t>4.</w:t>
            </w:r>
          </w:p>
        </w:tc>
        <w:tc>
          <w:tcPr>
            <w:tcW w:w="2660" w:type="dxa"/>
          </w:tcPr>
          <w:p w:rsidR="00B8652D" w:rsidRPr="00A47B48" w:rsidRDefault="00B8652D" w:rsidP="00E27DA9">
            <w:pPr>
              <w:pStyle w:val="Table"/>
              <w:rPr>
                <w:rFonts w:ascii="Trebuchet MS" w:hAnsi="Trebuchet MS"/>
                <w:sz w:val="22"/>
                <w:szCs w:val="22"/>
                <w:lang w:val="en-US"/>
              </w:rPr>
            </w:pPr>
            <w:r w:rsidRPr="00A47B48">
              <w:rPr>
                <w:rFonts w:ascii="Trebuchet MS" w:hAnsi="Trebuchet MS"/>
                <w:sz w:val="22"/>
                <w:szCs w:val="22"/>
                <w:lang w:val="en-US"/>
              </w:rPr>
              <w:t xml:space="preserve">Ministry of Transport </w:t>
            </w:r>
          </w:p>
        </w:tc>
        <w:tc>
          <w:tcPr>
            <w:tcW w:w="4140" w:type="dxa"/>
          </w:tcPr>
          <w:p w:rsidR="00B8652D" w:rsidRDefault="00B8652D" w:rsidP="00E27DA9">
            <w:pPr>
              <w:pStyle w:val="Table"/>
              <w:tabs>
                <w:tab w:val="num" w:pos="851"/>
              </w:tabs>
              <w:ind w:left="33"/>
              <w:rPr>
                <w:rFonts w:ascii="Trebuchet MS" w:hAnsi="Trebuchet MS"/>
                <w:sz w:val="22"/>
                <w:szCs w:val="22"/>
                <w:lang w:val="it-IT"/>
              </w:rPr>
            </w:pPr>
            <w:r>
              <w:rPr>
                <w:rFonts w:ascii="Trebuchet MS" w:hAnsi="Trebuchet MS"/>
                <w:sz w:val="22"/>
                <w:szCs w:val="22"/>
                <w:lang w:val="it-IT"/>
              </w:rPr>
              <w:t>Proposals:</w:t>
            </w:r>
          </w:p>
          <w:p w:rsidR="00B8652D" w:rsidRPr="00A47B48" w:rsidRDefault="00B8652D" w:rsidP="00E27DA9">
            <w:pPr>
              <w:pStyle w:val="Table"/>
              <w:numPr>
                <w:ilvl w:val="0"/>
                <w:numId w:val="17"/>
              </w:numPr>
              <w:rPr>
                <w:rFonts w:ascii="Trebuchet MS" w:hAnsi="Trebuchet MS"/>
                <w:sz w:val="22"/>
                <w:szCs w:val="22"/>
                <w:lang w:val="en-US"/>
              </w:rPr>
            </w:pPr>
            <w:r w:rsidRPr="00A47B48">
              <w:rPr>
                <w:rFonts w:ascii="Trebuchet MS" w:hAnsi="Trebuchet MS"/>
                <w:sz w:val="22"/>
                <w:szCs w:val="22"/>
                <w:lang w:val="en-US"/>
              </w:rPr>
              <w:t xml:space="preserve">Additional information to be added to chapter 2, section on “Relationship with other relevant plans and programmes” regarding </w:t>
            </w:r>
            <w:r w:rsidRPr="00947C95">
              <w:rPr>
                <w:rFonts w:ascii="Trebuchet MS" w:hAnsi="Trebuchet MS"/>
                <w:sz w:val="22"/>
                <w:szCs w:val="22"/>
                <w:lang w:val="en-US"/>
              </w:rPr>
              <w:t>the “</w:t>
            </w:r>
            <w:r w:rsidRPr="00947C95">
              <w:rPr>
                <w:rFonts w:ascii="Trebuchet MS" w:hAnsi="Trebuchet MS"/>
                <w:b/>
                <w:sz w:val="22"/>
                <w:szCs w:val="22"/>
                <w:lang w:val="en-US"/>
              </w:rPr>
              <w:t>Romania’s Short- Medium and Long-Term Masterplan for Transport</w:t>
            </w:r>
            <w:r w:rsidRPr="00947C95">
              <w:rPr>
                <w:rFonts w:ascii="Trebuchet MS" w:hAnsi="Trebuchet MS"/>
                <w:sz w:val="22"/>
                <w:szCs w:val="22"/>
                <w:lang w:val="en-US"/>
              </w:rPr>
              <w:t>”.</w:t>
            </w:r>
          </w:p>
        </w:tc>
        <w:tc>
          <w:tcPr>
            <w:tcW w:w="1800" w:type="dxa"/>
          </w:tcPr>
          <w:p w:rsidR="00B8652D" w:rsidRPr="000C38C0" w:rsidRDefault="00B8652D" w:rsidP="00E27DA9">
            <w:pPr>
              <w:pStyle w:val="Table"/>
              <w:rPr>
                <w:rFonts w:ascii="Trebuchet MS" w:hAnsi="Trebuchet MS"/>
                <w:sz w:val="22"/>
                <w:szCs w:val="22"/>
                <w:lang w:val="en-US"/>
              </w:rPr>
            </w:pPr>
            <w:r w:rsidRPr="000C38C0">
              <w:rPr>
                <w:rFonts w:ascii="Trebuchet MS" w:hAnsi="Trebuchet MS"/>
                <w:sz w:val="22"/>
                <w:szCs w:val="22"/>
                <w:lang w:val="en-US"/>
              </w:rPr>
              <w:t xml:space="preserve">Proposals fully accepted. </w:t>
            </w:r>
          </w:p>
        </w:tc>
        <w:tc>
          <w:tcPr>
            <w:tcW w:w="1620" w:type="dxa"/>
          </w:tcPr>
          <w:p w:rsidR="00B8652D" w:rsidRPr="000C38C0" w:rsidRDefault="00B8652D" w:rsidP="00E27DA9">
            <w:pPr>
              <w:pStyle w:val="Table"/>
              <w:rPr>
                <w:rFonts w:ascii="Trebuchet MS" w:hAnsi="Trebuchet MS"/>
                <w:sz w:val="22"/>
                <w:szCs w:val="22"/>
                <w:lang w:val="en-US"/>
              </w:rPr>
            </w:pPr>
            <w:r>
              <w:rPr>
                <w:rFonts w:ascii="Trebuchet MS" w:hAnsi="Trebuchet MS"/>
                <w:sz w:val="22"/>
                <w:szCs w:val="22"/>
                <w:lang w:val="en-US"/>
              </w:rPr>
              <w:t>Appropriate changes to the report</w:t>
            </w:r>
            <w:r w:rsidRPr="000C38C0">
              <w:rPr>
                <w:rFonts w:ascii="Trebuchet MS" w:hAnsi="Trebuchet MS"/>
                <w:sz w:val="22"/>
                <w:szCs w:val="22"/>
                <w:lang w:val="en-US"/>
              </w:rPr>
              <w:t xml:space="preserve">. </w:t>
            </w:r>
          </w:p>
        </w:tc>
        <w:tc>
          <w:tcPr>
            <w:tcW w:w="1620" w:type="dxa"/>
          </w:tcPr>
          <w:p w:rsidR="00B8652D" w:rsidRPr="000C38C0" w:rsidRDefault="00B8652D" w:rsidP="00E27DA9">
            <w:pPr>
              <w:pStyle w:val="Table"/>
              <w:rPr>
                <w:rFonts w:ascii="Trebuchet MS" w:hAnsi="Trebuchet MS"/>
                <w:sz w:val="22"/>
                <w:szCs w:val="22"/>
                <w:lang w:val="en-US"/>
              </w:rPr>
            </w:pPr>
            <w:r>
              <w:rPr>
                <w:rFonts w:ascii="Trebuchet MS" w:hAnsi="Trebuchet MS"/>
                <w:sz w:val="22"/>
                <w:szCs w:val="22"/>
                <w:lang w:val="en-US"/>
              </w:rPr>
              <w:t xml:space="preserve">Agreed with recommended action. </w:t>
            </w:r>
          </w:p>
        </w:tc>
        <w:tc>
          <w:tcPr>
            <w:tcW w:w="1800" w:type="dxa"/>
          </w:tcPr>
          <w:p w:rsidR="00B8652D" w:rsidRPr="000C38C0" w:rsidRDefault="00B8652D" w:rsidP="00E27DA9">
            <w:pPr>
              <w:pStyle w:val="Table"/>
              <w:rPr>
                <w:rFonts w:ascii="Trebuchet MS" w:hAnsi="Trebuchet MS"/>
                <w:sz w:val="22"/>
                <w:szCs w:val="22"/>
                <w:lang w:val="en-US"/>
              </w:rPr>
            </w:pPr>
            <w:r>
              <w:rPr>
                <w:rFonts w:ascii="Trebuchet MS" w:hAnsi="Trebuchet MS"/>
                <w:sz w:val="22"/>
                <w:szCs w:val="22"/>
                <w:lang w:val="en-US"/>
              </w:rPr>
              <w:t>Agreed.</w:t>
            </w:r>
          </w:p>
        </w:tc>
      </w:tr>
      <w:tr w:rsidR="00B8652D" w:rsidRPr="0024657E" w:rsidTr="007908AA">
        <w:trPr>
          <w:cantSplit/>
        </w:trPr>
        <w:tc>
          <w:tcPr>
            <w:tcW w:w="569" w:type="dxa"/>
          </w:tcPr>
          <w:p w:rsidR="00B8652D" w:rsidRDefault="00B8652D" w:rsidP="00E27DA9">
            <w:pPr>
              <w:pStyle w:val="Table"/>
              <w:rPr>
                <w:rFonts w:ascii="Trebuchet MS" w:hAnsi="Trebuchet MS"/>
                <w:sz w:val="22"/>
                <w:szCs w:val="22"/>
                <w:lang w:val="pt-BR"/>
              </w:rPr>
            </w:pPr>
            <w:r>
              <w:rPr>
                <w:rFonts w:ascii="Trebuchet MS" w:hAnsi="Trebuchet MS"/>
                <w:sz w:val="22"/>
                <w:szCs w:val="22"/>
                <w:lang w:val="pt-BR"/>
              </w:rPr>
              <w:t xml:space="preserve">5. </w:t>
            </w:r>
          </w:p>
        </w:tc>
        <w:tc>
          <w:tcPr>
            <w:tcW w:w="2660" w:type="dxa"/>
          </w:tcPr>
          <w:p w:rsidR="00B8652D" w:rsidRPr="00656DFA" w:rsidRDefault="00B8652D" w:rsidP="00E27DA9">
            <w:pPr>
              <w:pStyle w:val="Table"/>
              <w:rPr>
                <w:rFonts w:ascii="Trebuchet MS" w:hAnsi="Trebuchet MS"/>
                <w:sz w:val="22"/>
                <w:szCs w:val="22"/>
                <w:lang w:val="en-US"/>
              </w:rPr>
            </w:pPr>
            <w:r w:rsidRPr="00656DFA">
              <w:rPr>
                <w:rFonts w:ascii="Trebuchet MS" w:hAnsi="Trebuchet MS"/>
                <w:sz w:val="22"/>
                <w:szCs w:val="22"/>
                <w:lang w:val="en-US"/>
              </w:rPr>
              <w:t xml:space="preserve">Ministry of Environment and Clmate Change – Department for Impact Assessment and Pollution Control </w:t>
            </w:r>
          </w:p>
        </w:tc>
        <w:tc>
          <w:tcPr>
            <w:tcW w:w="4140" w:type="dxa"/>
          </w:tcPr>
          <w:p w:rsidR="00B8652D" w:rsidRDefault="00B8652D" w:rsidP="00E27DA9">
            <w:pPr>
              <w:pStyle w:val="Table"/>
              <w:tabs>
                <w:tab w:val="num" w:pos="851"/>
              </w:tabs>
              <w:ind w:left="33"/>
              <w:rPr>
                <w:rFonts w:ascii="Trebuchet MS" w:hAnsi="Trebuchet MS"/>
                <w:sz w:val="22"/>
                <w:szCs w:val="22"/>
                <w:lang w:val="it-IT"/>
              </w:rPr>
            </w:pPr>
            <w:r>
              <w:rPr>
                <w:rFonts w:ascii="Trebuchet MS" w:hAnsi="Trebuchet MS"/>
                <w:sz w:val="22"/>
                <w:szCs w:val="22"/>
                <w:lang w:val="it-IT"/>
              </w:rPr>
              <w:t>Requests:</w:t>
            </w:r>
          </w:p>
          <w:p w:rsidR="00B8652D" w:rsidRPr="00947C95" w:rsidRDefault="00B8652D" w:rsidP="00E27DA9">
            <w:pPr>
              <w:pStyle w:val="Table"/>
              <w:numPr>
                <w:ilvl w:val="0"/>
                <w:numId w:val="17"/>
              </w:numPr>
              <w:rPr>
                <w:rFonts w:ascii="Trebuchet MS" w:hAnsi="Trebuchet MS"/>
                <w:sz w:val="22"/>
                <w:szCs w:val="22"/>
                <w:lang w:val="en-US"/>
              </w:rPr>
            </w:pPr>
            <w:r w:rsidRPr="00947C95">
              <w:rPr>
                <w:rFonts w:ascii="Trebuchet MS" w:hAnsi="Trebuchet MS"/>
                <w:sz w:val="22"/>
                <w:szCs w:val="22"/>
                <w:lang w:val="en-US"/>
              </w:rPr>
              <w:t>To update the environm</w:t>
            </w:r>
            <w:r>
              <w:rPr>
                <w:rFonts w:ascii="Trebuchet MS" w:hAnsi="Trebuchet MS"/>
                <w:sz w:val="22"/>
                <w:szCs w:val="22"/>
                <w:lang w:val="en-US"/>
              </w:rPr>
              <w:t>e</w:t>
            </w:r>
            <w:r w:rsidRPr="00947C95">
              <w:rPr>
                <w:rFonts w:ascii="Trebuchet MS" w:hAnsi="Trebuchet MS"/>
                <w:sz w:val="22"/>
                <w:szCs w:val="22"/>
                <w:lang w:val="en-US"/>
              </w:rPr>
              <w:t xml:space="preserve">ntal report according to the </w:t>
            </w:r>
            <w:r>
              <w:rPr>
                <w:rFonts w:ascii="Trebuchet MS" w:hAnsi="Trebuchet MS"/>
                <w:sz w:val="22"/>
                <w:szCs w:val="22"/>
                <w:lang w:val="en-US"/>
              </w:rPr>
              <w:t>latest proposed changes</w:t>
            </w:r>
            <w:r w:rsidRPr="00947C95">
              <w:rPr>
                <w:rFonts w:ascii="Trebuchet MS" w:hAnsi="Trebuchet MS"/>
                <w:sz w:val="22"/>
                <w:szCs w:val="22"/>
                <w:lang w:val="en-US"/>
              </w:rPr>
              <w:t>.</w:t>
            </w:r>
          </w:p>
          <w:p w:rsidR="00B8652D" w:rsidRPr="00947C95" w:rsidRDefault="00B8652D" w:rsidP="00E27DA9">
            <w:pPr>
              <w:pStyle w:val="Table"/>
              <w:numPr>
                <w:ilvl w:val="0"/>
                <w:numId w:val="17"/>
              </w:numPr>
              <w:rPr>
                <w:rFonts w:ascii="Trebuchet MS" w:hAnsi="Trebuchet MS"/>
                <w:sz w:val="22"/>
                <w:szCs w:val="22"/>
                <w:lang w:val="en-US"/>
              </w:rPr>
            </w:pPr>
            <w:r w:rsidRPr="00947C95">
              <w:rPr>
                <w:rFonts w:ascii="Trebuchet MS" w:hAnsi="Trebuchet MS"/>
                <w:sz w:val="22"/>
                <w:szCs w:val="22"/>
                <w:lang w:val="en-US"/>
              </w:rPr>
              <w:t>Supplementary inform</w:t>
            </w:r>
            <w:r>
              <w:rPr>
                <w:rFonts w:ascii="Trebuchet MS" w:hAnsi="Trebuchet MS"/>
                <w:sz w:val="22"/>
                <w:szCs w:val="22"/>
                <w:lang w:val="en-US"/>
              </w:rPr>
              <w:t>a</w:t>
            </w:r>
            <w:r w:rsidRPr="00947C95">
              <w:rPr>
                <w:rFonts w:ascii="Trebuchet MS" w:hAnsi="Trebuchet MS"/>
                <w:sz w:val="22"/>
                <w:szCs w:val="22"/>
                <w:lang w:val="en-US"/>
              </w:rPr>
              <w:t xml:space="preserve">tion to be added to chapter 9 </w:t>
            </w:r>
            <w:r>
              <w:rPr>
                <w:rFonts w:ascii="Trebuchet MS" w:hAnsi="Trebuchet MS"/>
                <w:sz w:val="22"/>
                <w:szCs w:val="22"/>
                <w:lang w:val="en-US"/>
              </w:rPr>
              <w:t>and</w:t>
            </w:r>
            <w:r w:rsidRPr="00947C95">
              <w:rPr>
                <w:rFonts w:ascii="Trebuchet MS" w:hAnsi="Trebuchet MS"/>
                <w:sz w:val="22"/>
                <w:szCs w:val="22"/>
                <w:lang w:val="en-US"/>
              </w:rPr>
              <w:t xml:space="preserve"> 11 </w:t>
            </w:r>
            <w:r>
              <w:rPr>
                <w:rFonts w:ascii="Trebuchet MS" w:hAnsi="Trebuchet MS"/>
                <w:sz w:val="22"/>
                <w:szCs w:val="22"/>
                <w:lang w:val="en-US"/>
              </w:rPr>
              <w:t xml:space="preserve">on </w:t>
            </w:r>
            <w:r w:rsidRPr="00947C95">
              <w:rPr>
                <w:rFonts w:ascii="Trebuchet MS" w:hAnsi="Trebuchet MS"/>
                <w:sz w:val="22"/>
                <w:szCs w:val="22"/>
                <w:lang w:val="en-US"/>
              </w:rPr>
              <w:t xml:space="preserve">‘Alternatives” </w:t>
            </w:r>
            <w:r>
              <w:rPr>
                <w:rFonts w:ascii="Trebuchet MS" w:hAnsi="Trebuchet MS"/>
                <w:sz w:val="22"/>
                <w:szCs w:val="22"/>
                <w:lang w:val="en-US"/>
              </w:rPr>
              <w:t>and “Monitoring”, respectively</w:t>
            </w:r>
            <w:r w:rsidRPr="00947C95">
              <w:rPr>
                <w:rFonts w:ascii="Trebuchet MS" w:hAnsi="Trebuchet MS"/>
                <w:sz w:val="22"/>
                <w:szCs w:val="22"/>
                <w:lang w:val="en-US"/>
              </w:rPr>
              <w:t>.</w:t>
            </w:r>
          </w:p>
        </w:tc>
        <w:tc>
          <w:tcPr>
            <w:tcW w:w="1800" w:type="dxa"/>
          </w:tcPr>
          <w:p w:rsidR="00B8652D" w:rsidRPr="000C38C0" w:rsidRDefault="00B8652D" w:rsidP="00E27DA9">
            <w:pPr>
              <w:pStyle w:val="Table"/>
              <w:rPr>
                <w:rFonts w:ascii="Trebuchet MS" w:hAnsi="Trebuchet MS"/>
                <w:sz w:val="22"/>
                <w:szCs w:val="22"/>
                <w:lang w:val="en-US"/>
              </w:rPr>
            </w:pPr>
            <w:r w:rsidRPr="000C38C0">
              <w:rPr>
                <w:rFonts w:ascii="Trebuchet MS" w:hAnsi="Trebuchet MS"/>
                <w:sz w:val="22"/>
                <w:szCs w:val="22"/>
                <w:lang w:val="en-US"/>
              </w:rPr>
              <w:t xml:space="preserve">Proposals fully accepted. </w:t>
            </w:r>
          </w:p>
        </w:tc>
        <w:tc>
          <w:tcPr>
            <w:tcW w:w="1620" w:type="dxa"/>
          </w:tcPr>
          <w:p w:rsidR="00B8652D" w:rsidRPr="000C38C0" w:rsidRDefault="00B8652D" w:rsidP="00E27DA9">
            <w:pPr>
              <w:pStyle w:val="Table"/>
              <w:rPr>
                <w:rFonts w:ascii="Trebuchet MS" w:hAnsi="Trebuchet MS"/>
                <w:sz w:val="22"/>
                <w:szCs w:val="22"/>
                <w:lang w:val="en-US"/>
              </w:rPr>
            </w:pPr>
            <w:r>
              <w:rPr>
                <w:rFonts w:ascii="Trebuchet MS" w:hAnsi="Trebuchet MS"/>
                <w:sz w:val="22"/>
                <w:szCs w:val="22"/>
                <w:lang w:val="en-US"/>
              </w:rPr>
              <w:t>Appropriate changes to the report</w:t>
            </w:r>
            <w:r w:rsidRPr="000C38C0">
              <w:rPr>
                <w:rFonts w:ascii="Trebuchet MS" w:hAnsi="Trebuchet MS"/>
                <w:sz w:val="22"/>
                <w:szCs w:val="22"/>
                <w:lang w:val="en-US"/>
              </w:rPr>
              <w:t xml:space="preserve">. </w:t>
            </w:r>
          </w:p>
        </w:tc>
        <w:tc>
          <w:tcPr>
            <w:tcW w:w="1620" w:type="dxa"/>
          </w:tcPr>
          <w:p w:rsidR="00B8652D" w:rsidRPr="000C38C0" w:rsidRDefault="00B8652D" w:rsidP="00E27DA9">
            <w:pPr>
              <w:pStyle w:val="Table"/>
              <w:rPr>
                <w:rFonts w:ascii="Trebuchet MS" w:hAnsi="Trebuchet MS"/>
                <w:sz w:val="22"/>
                <w:szCs w:val="22"/>
                <w:lang w:val="en-US"/>
              </w:rPr>
            </w:pPr>
            <w:r>
              <w:rPr>
                <w:rFonts w:ascii="Trebuchet MS" w:hAnsi="Trebuchet MS"/>
                <w:sz w:val="22"/>
                <w:szCs w:val="22"/>
                <w:lang w:val="en-US"/>
              </w:rPr>
              <w:t xml:space="preserve">Agreed with recommended action. </w:t>
            </w:r>
          </w:p>
        </w:tc>
        <w:tc>
          <w:tcPr>
            <w:tcW w:w="1800" w:type="dxa"/>
          </w:tcPr>
          <w:p w:rsidR="00B8652D" w:rsidRPr="000C38C0" w:rsidRDefault="00B8652D" w:rsidP="00E27DA9">
            <w:pPr>
              <w:pStyle w:val="Table"/>
              <w:rPr>
                <w:rFonts w:ascii="Trebuchet MS" w:hAnsi="Trebuchet MS"/>
                <w:sz w:val="22"/>
                <w:szCs w:val="22"/>
                <w:lang w:val="en-US"/>
              </w:rPr>
            </w:pPr>
            <w:r>
              <w:rPr>
                <w:rFonts w:ascii="Trebuchet MS" w:hAnsi="Trebuchet MS"/>
                <w:sz w:val="22"/>
                <w:szCs w:val="22"/>
                <w:lang w:val="en-US"/>
              </w:rPr>
              <w:t>Agreed.</w:t>
            </w:r>
          </w:p>
        </w:tc>
      </w:tr>
    </w:tbl>
    <w:p w:rsidR="00B8652D" w:rsidRPr="000F27F2" w:rsidRDefault="00B8652D" w:rsidP="00186390">
      <w:pPr>
        <w:pStyle w:val="ListParagraph"/>
        <w:spacing w:after="120" w:line="20" w:lineRule="atLeast"/>
        <w:contextualSpacing w:val="0"/>
        <w:jc w:val="both"/>
        <w:rPr>
          <w:lang w:val="en-GB"/>
        </w:rPr>
      </w:pPr>
    </w:p>
    <w:sectPr w:rsidR="00B8652D" w:rsidRPr="000F27F2" w:rsidSect="00186390">
      <w:pgSz w:w="15840" w:h="12240" w:orient="landscape"/>
      <w:pgMar w:top="1411" w:right="1411" w:bottom="1411" w:left="1411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652D" w:rsidRDefault="00B8652D" w:rsidP="000E4607">
      <w:pPr>
        <w:spacing w:after="0" w:line="240" w:lineRule="auto"/>
      </w:pPr>
      <w:r>
        <w:separator/>
      </w:r>
    </w:p>
  </w:endnote>
  <w:endnote w:type="continuationSeparator" w:id="0">
    <w:p w:rsidR="00B8652D" w:rsidRDefault="00B8652D" w:rsidP="000E46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652D" w:rsidRPr="00F0213B" w:rsidRDefault="00B8652D" w:rsidP="00CF1DC6">
    <w:pPr>
      <w:pStyle w:val="Footer"/>
      <w:pBdr>
        <w:top w:val="single" w:sz="4" w:space="1" w:color="auto"/>
      </w:pBdr>
      <w:ind w:right="-150"/>
      <w:rPr>
        <w:sz w:val="20"/>
      </w:rPr>
    </w:pPr>
    <w:r w:rsidRPr="00F0213B">
      <w:rPr>
        <w:b/>
        <w:sz w:val="20"/>
        <w:lang w:val="ru-RU"/>
      </w:rPr>
      <w:tab/>
    </w:r>
    <w:r w:rsidRPr="00F0213B">
      <w:rPr>
        <w:b/>
        <w:sz w:val="20"/>
        <w:lang w:val="ru-RU"/>
      </w:rPr>
      <w:fldChar w:fldCharType="begin"/>
    </w:r>
    <w:r w:rsidRPr="00F0213B">
      <w:rPr>
        <w:b/>
        <w:sz w:val="20"/>
        <w:lang w:val="ru-RU"/>
      </w:rPr>
      <w:instrText xml:space="preserve"> </w:instrText>
    </w:r>
    <w:r w:rsidRPr="00F0213B">
      <w:rPr>
        <w:b/>
        <w:sz w:val="20"/>
      </w:rPr>
      <w:instrText>PAGE</w:instrText>
    </w:r>
    <w:r w:rsidRPr="00F0213B">
      <w:rPr>
        <w:b/>
        <w:sz w:val="20"/>
        <w:lang w:val="ru-RU"/>
      </w:rPr>
      <w:instrText xml:space="preserve">   \* </w:instrText>
    </w:r>
    <w:r w:rsidRPr="00F0213B">
      <w:rPr>
        <w:b/>
        <w:sz w:val="20"/>
      </w:rPr>
      <w:instrText>MERGEFORMAT</w:instrText>
    </w:r>
    <w:r w:rsidRPr="00F0213B">
      <w:rPr>
        <w:b/>
        <w:sz w:val="20"/>
        <w:lang w:val="ru-RU"/>
      </w:rPr>
      <w:instrText xml:space="preserve"> </w:instrText>
    </w:r>
    <w:r w:rsidRPr="00F0213B">
      <w:rPr>
        <w:b/>
        <w:sz w:val="20"/>
        <w:lang w:val="ru-RU"/>
      </w:rPr>
      <w:fldChar w:fldCharType="separate"/>
    </w:r>
    <w:r>
      <w:rPr>
        <w:b/>
        <w:noProof/>
        <w:sz w:val="20"/>
      </w:rPr>
      <w:t>5</w:t>
    </w:r>
    <w:r w:rsidRPr="00F0213B">
      <w:rPr>
        <w:b/>
        <w:sz w:val="20"/>
        <w:lang w:val="ru-RU"/>
      </w:rPr>
      <w:fldChar w:fldCharType="end"/>
    </w:r>
  </w:p>
  <w:p w:rsidR="00B8652D" w:rsidRDefault="00B8652D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652D" w:rsidRDefault="00B8652D" w:rsidP="000E4607">
      <w:pPr>
        <w:spacing w:after="0" w:line="240" w:lineRule="auto"/>
      </w:pPr>
      <w:r>
        <w:separator/>
      </w:r>
    </w:p>
  </w:footnote>
  <w:footnote w:type="continuationSeparator" w:id="0">
    <w:p w:rsidR="00B8652D" w:rsidRDefault="00B8652D" w:rsidP="000E4607">
      <w:pPr>
        <w:spacing w:after="0" w:line="240" w:lineRule="auto"/>
      </w:pPr>
      <w:r>
        <w:continuationSeparator/>
      </w:r>
    </w:p>
  </w:footnote>
  <w:footnote w:id="1">
    <w:p w:rsidR="00B8652D" w:rsidRDefault="00B8652D" w:rsidP="000F27F2">
      <w:pPr>
        <w:pStyle w:val="FootnoteText"/>
      </w:pPr>
      <w:r>
        <w:rPr>
          <w:rStyle w:val="FootnoteReference"/>
        </w:rPr>
        <w:footnoteRef/>
      </w:r>
      <w:r w:rsidRPr="00E66B6F">
        <w:rPr>
          <w:rFonts w:ascii="Trebuchet MS" w:hAnsi="Trebuchet MS"/>
          <w:lang w:val="en-US"/>
        </w:rPr>
        <w:t xml:space="preserve"> </w:t>
      </w:r>
      <w:r>
        <w:rPr>
          <w:rFonts w:ascii="Trebuchet MS" w:hAnsi="Trebuchet MS"/>
          <w:lang w:val="en-US"/>
        </w:rPr>
        <w:t>Under the SEA</w:t>
      </w:r>
      <w:r w:rsidRPr="00E66B6F">
        <w:rPr>
          <w:rFonts w:ascii="Trebuchet MS" w:hAnsi="Trebuchet MS"/>
          <w:lang w:val="en-US"/>
        </w:rPr>
        <w:t xml:space="preserve"> Directive 2001/42/CE.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652D" w:rsidRPr="00115B50" w:rsidRDefault="00B8652D" w:rsidP="00DC5E31">
    <w:pPr>
      <w:pStyle w:val="Header"/>
      <w:pBdr>
        <w:bottom w:val="single" w:sz="6" w:space="1" w:color="1F497D"/>
      </w:pBdr>
      <w:tabs>
        <w:tab w:val="clear" w:pos="9072"/>
        <w:tab w:val="right" w:pos="9214"/>
      </w:tabs>
      <w:jc w:val="both"/>
      <w:rPr>
        <w:b/>
        <w:color w:val="1F497D"/>
        <w:sz w:val="16"/>
        <w:szCs w:val="16"/>
        <w:lang w:val="en-GB"/>
      </w:rPr>
    </w:pPr>
    <w:r w:rsidRPr="00451DA4">
      <w:rPr>
        <w:b/>
        <w:color w:val="1F497D"/>
        <w:sz w:val="16"/>
        <w:szCs w:val="16"/>
        <w:lang w:val="en-GB"/>
      </w:rPr>
      <w:tab/>
    </w:r>
    <w:r w:rsidRPr="00451DA4">
      <w:rPr>
        <w:b/>
        <w:color w:val="1F497D"/>
        <w:sz w:val="16"/>
        <w:szCs w:val="16"/>
        <w:lang w:val="en-GB"/>
      </w:rPr>
      <w:tab/>
      <w:t>SEA</w:t>
    </w:r>
    <w:r w:rsidRPr="00451DA4">
      <w:rPr>
        <w:b/>
        <w:color w:val="1F497D"/>
        <w:sz w:val="16"/>
        <w:szCs w:val="16"/>
        <w:lang w:val="en-GB"/>
      </w:rPr>
      <w:br/>
    </w:r>
    <w:r>
      <w:rPr>
        <w:b/>
        <w:color w:val="1F497D"/>
        <w:sz w:val="16"/>
        <w:szCs w:val="16"/>
        <w:lang w:val="en-GB"/>
      </w:rPr>
      <w:tab/>
    </w:r>
    <w:r w:rsidRPr="00C824D0">
      <w:rPr>
        <w:b/>
        <w:color w:val="1F497D"/>
        <w:sz w:val="16"/>
        <w:szCs w:val="16"/>
        <w:lang w:val="en-GB"/>
      </w:rPr>
      <w:tab/>
      <w:t>2014-2020</w:t>
    </w:r>
    <w:r>
      <w:rPr>
        <w:b/>
        <w:color w:val="1F497D"/>
        <w:sz w:val="16"/>
        <w:szCs w:val="16"/>
        <w:lang w:val="en-GB"/>
      </w:rPr>
      <w:t xml:space="preserve"> </w:t>
    </w:r>
    <w:r w:rsidRPr="00C824D0">
      <w:rPr>
        <w:b/>
        <w:color w:val="1F497D"/>
        <w:sz w:val="16"/>
        <w:szCs w:val="16"/>
        <w:lang w:val="en-GB"/>
      </w:rPr>
      <w:t xml:space="preserve">RO-BG </w:t>
    </w:r>
    <w:r>
      <w:rPr>
        <w:b/>
        <w:color w:val="1F497D"/>
        <w:sz w:val="16"/>
        <w:szCs w:val="16"/>
        <w:lang w:val="en-GB"/>
      </w:rPr>
      <w:t xml:space="preserve">CBC </w:t>
    </w:r>
    <w:r w:rsidRPr="00C824D0">
      <w:rPr>
        <w:b/>
        <w:color w:val="1F497D"/>
        <w:sz w:val="16"/>
        <w:szCs w:val="16"/>
        <w:lang w:val="en-GB"/>
      </w:rPr>
      <w:t xml:space="preserve">Programme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5304E"/>
    <w:multiLevelType w:val="hybridMultilevel"/>
    <w:tmpl w:val="EEE0A508"/>
    <w:lvl w:ilvl="0" w:tplc="040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0C001B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B945871"/>
    <w:multiLevelType w:val="hybridMultilevel"/>
    <w:tmpl w:val="E07A6CD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240608B"/>
    <w:multiLevelType w:val="hybridMultilevel"/>
    <w:tmpl w:val="972CD8B8"/>
    <w:lvl w:ilvl="0" w:tplc="0406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B956223"/>
    <w:multiLevelType w:val="hybridMultilevel"/>
    <w:tmpl w:val="202453D8"/>
    <w:lvl w:ilvl="0" w:tplc="2894255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BC7973"/>
    <w:multiLevelType w:val="hybridMultilevel"/>
    <w:tmpl w:val="D786D3B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3FF26AD"/>
    <w:multiLevelType w:val="hybridMultilevel"/>
    <w:tmpl w:val="EBEC3C0A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C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C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C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E5653E3"/>
    <w:multiLevelType w:val="hybridMultilevel"/>
    <w:tmpl w:val="6436E798"/>
    <w:lvl w:ilvl="0" w:tplc="DB76F39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336E5207"/>
    <w:multiLevelType w:val="hybridMultilevel"/>
    <w:tmpl w:val="5E02EBAA"/>
    <w:lvl w:ilvl="0" w:tplc="0C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C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C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C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42CA09DF"/>
    <w:multiLevelType w:val="hybridMultilevel"/>
    <w:tmpl w:val="57142BEE"/>
    <w:lvl w:ilvl="0" w:tplc="AA923212">
      <w:start w:val="2012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3473496"/>
    <w:multiLevelType w:val="multilevel"/>
    <w:tmpl w:val="CE621D44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cs="Times New Roman" w:hint="default"/>
      </w:rPr>
    </w:lvl>
    <w:lvl w:ilvl="1">
      <w:start w:val="2"/>
      <w:numFmt w:val="decimal"/>
      <w:pStyle w:val="Heading2"/>
      <w:lvlText w:val="%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10">
    <w:nsid w:val="47111B90"/>
    <w:multiLevelType w:val="hybridMultilevel"/>
    <w:tmpl w:val="0D2491DC"/>
    <w:lvl w:ilvl="0" w:tplc="BACE23D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4E310649"/>
    <w:multiLevelType w:val="hybridMultilevel"/>
    <w:tmpl w:val="974CA858"/>
    <w:lvl w:ilvl="0" w:tplc="698EE2BA">
      <w:start w:val="1"/>
      <w:numFmt w:val="lowerLetter"/>
      <w:lvlText w:val="%1)"/>
      <w:lvlJc w:val="left"/>
      <w:pPr>
        <w:tabs>
          <w:tab w:val="num" w:pos="393"/>
        </w:tabs>
        <w:ind w:left="393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13"/>
        </w:tabs>
        <w:ind w:left="1113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33"/>
        </w:tabs>
        <w:ind w:left="1833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53"/>
        </w:tabs>
        <w:ind w:left="2553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73"/>
        </w:tabs>
        <w:ind w:left="3273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93"/>
        </w:tabs>
        <w:ind w:left="3993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713"/>
        </w:tabs>
        <w:ind w:left="4713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33"/>
        </w:tabs>
        <w:ind w:left="5433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53"/>
        </w:tabs>
        <w:ind w:left="6153" w:hanging="180"/>
      </w:pPr>
      <w:rPr>
        <w:rFonts w:cs="Times New Roman"/>
      </w:rPr>
    </w:lvl>
  </w:abstractNum>
  <w:abstractNum w:abstractNumId="12">
    <w:nsid w:val="50E76A59"/>
    <w:multiLevelType w:val="hybridMultilevel"/>
    <w:tmpl w:val="6BECB4FE"/>
    <w:lvl w:ilvl="0" w:tplc="8B782160">
      <w:start w:val="1"/>
      <w:numFmt w:val="bullet"/>
      <w:lvlText w:val="-"/>
      <w:lvlJc w:val="left"/>
      <w:pPr>
        <w:ind w:left="360" w:hanging="360"/>
      </w:pPr>
      <w:rPr>
        <w:rFonts w:ascii="Calibri" w:eastAsia="Times New Roman" w:hAnsi="Calibri" w:hint="default"/>
      </w:rPr>
    </w:lvl>
    <w:lvl w:ilvl="1" w:tplc="1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1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1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1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E8D2072"/>
    <w:multiLevelType w:val="hybridMultilevel"/>
    <w:tmpl w:val="CF9E81D2"/>
    <w:lvl w:ilvl="0" w:tplc="98A8FED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6DE70FCD"/>
    <w:multiLevelType w:val="hybridMultilevel"/>
    <w:tmpl w:val="B3369F7E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4692A91"/>
    <w:multiLevelType w:val="multilevel"/>
    <w:tmpl w:val="031ED8A0"/>
    <w:lvl w:ilvl="0">
      <w:start w:val="1"/>
      <w:numFmt w:val="decimal"/>
      <w:pStyle w:val="berschriftber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berschriftber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6">
    <w:nsid w:val="78616EDD"/>
    <w:multiLevelType w:val="hybridMultilevel"/>
    <w:tmpl w:val="D786D3B8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9"/>
  </w:num>
  <w:num w:numId="3">
    <w:abstractNumId w:val="12"/>
  </w:num>
  <w:num w:numId="4">
    <w:abstractNumId w:val="0"/>
  </w:num>
  <w:num w:numId="5">
    <w:abstractNumId w:val="8"/>
  </w:num>
  <w:num w:numId="6">
    <w:abstractNumId w:val="10"/>
  </w:num>
  <w:num w:numId="7">
    <w:abstractNumId w:val="6"/>
  </w:num>
  <w:num w:numId="8">
    <w:abstractNumId w:val="15"/>
  </w:num>
  <w:num w:numId="9">
    <w:abstractNumId w:val="3"/>
  </w:num>
  <w:num w:numId="10">
    <w:abstractNumId w:val="4"/>
  </w:num>
  <w:num w:numId="11">
    <w:abstractNumId w:val="16"/>
  </w:num>
  <w:num w:numId="12">
    <w:abstractNumId w:val="7"/>
  </w:num>
  <w:num w:numId="13">
    <w:abstractNumId w:val="5"/>
  </w:num>
  <w:num w:numId="14">
    <w:abstractNumId w:val="14"/>
  </w:num>
  <w:num w:numId="15">
    <w:abstractNumId w:val="13"/>
  </w:num>
  <w:num w:numId="16">
    <w:abstractNumId w:val="2"/>
  </w:num>
  <w:num w:numId="17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24B17"/>
    <w:rsid w:val="00031D4F"/>
    <w:rsid w:val="00054132"/>
    <w:rsid w:val="00055479"/>
    <w:rsid w:val="00055CAD"/>
    <w:rsid w:val="0007079E"/>
    <w:rsid w:val="000C2A2D"/>
    <w:rsid w:val="000C38C0"/>
    <w:rsid w:val="000C52BC"/>
    <w:rsid w:val="000E4607"/>
    <w:rsid w:val="000F27F2"/>
    <w:rsid w:val="001119F4"/>
    <w:rsid w:val="00115B50"/>
    <w:rsid w:val="001303CC"/>
    <w:rsid w:val="0014794B"/>
    <w:rsid w:val="00185118"/>
    <w:rsid w:val="00186390"/>
    <w:rsid w:val="001B5FB6"/>
    <w:rsid w:val="001C1E4F"/>
    <w:rsid w:val="001D1A2D"/>
    <w:rsid w:val="001D7887"/>
    <w:rsid w:val="001E0314"/>
    <w:rsid w:val="00201760"/>
    <w:rsid w:val="00205F55"/>
    <w:rsid w:val="00215598"/>
    <w:rsid w:val="00245516"/>
    <w:rsid w:val="0024657E"/>
    <w:rsid w:val="002A235D"/>
    <w:rsid w:val="002B1A48"/>
    <w:rsid w:val="002F0AF7"/>
    <w:rsid w:val="003934B3"/>
    <w:rsid w:val="003D49F8"/>
    <w:rsid w:val="00447D1C"/>
    <w:rsid w:val="00451DA4"/>
    <w:rsid w:val="004778FD"/>
    <w:rsid w:val="004D6380"/>
    <w:rsid w:val="005310FB"/>
    <w:rsid w:val="00573C65"/>
    <w:rsid w:val="005B1AB0"/>
    <w:rsid w:val="005C3C9A"/>
    <w:rsid w:val="005E34B4"/>
    <w:rsid w:val="00601475"/>
    <w:rsid w:val="00656DFA"/>
    <w:rsid w:val="0066305C"/>
    <w:rsid w:val="006701FD"/>
    <w:rsid w:val="006A31A3"/>
    <w:rsid w:val="006F0439"/>
    <w:rsid w:val="006F7B4D"/>
    <w:rsid w:val="007475A2"/>
    <w:rsid w:val="007573F8"/>
    <w:rsid w:val="007908AA"/>
    <w:rsid w:val="007921DF"/>
    <w:rsid w:val="007A015E"/>
    <w:rsid w:val="007A5281"/>
    <w:rsid w:val="007A56CE"/>
    <w:rsid w:val="007B78B6"/>
    <w:rsid w:val="008465B3"/>
    <w:rsid w:val="008948CD"/>
    <w:rsid w:val="008A7699"/>
    <w:rsid w:val="008D20A3"/>
    <w:rsid w:val="008F0AB3"/>
    <w:rsid w:val="009071D9"/>
    <w:rsid w:val="00947C95"/>
    <w:rsid w:val="00972EFA"/>
    <w:rsid w:val="00A16729"/>
    <w:rsid w:val="00A44C88"/>
    <w:rsid w:val="00A47B48"/>
    <w:rsid w:val="00A94D8F"/>
    <w:rsid w:val="00AA0BDA"/>
    <w:rsid w:val="00AB621F"/>
    <w:rsid w:val="00AF0B5C"/>
    <w:rsid w:val="00B07E66"/>
    <w:rsid w:val="00B4319F"/>
    <w:rsid w:val="00B712A1"/>
    <w:rsid w:val="00B81FEA"/>
    <w:rsid w:val="00B8652D"/>
    <w:rsid w:val="00C25567"/>
    <w:rsid w:val="00C42BE7"/>
    <w:rsid w:val="00C4315E"/>
    <w:rsid w:val="00C567AF"/>
    <w:rsid w:val="00C73F85"/>
    <w:rsid w:val="00C77D19"/>
    <w:rsid w:val="00C824D0"/>
    <w:rsid w:val="00C91E61"/>
    <w:rsid w:val="00C9699F"/>
    <w:rsid w:val="00CD3C37"/>
    <w:rsid w:val="00CE765E"/>
    <w:rsid w:val="00CF1DC6"/>
    <w:rsid w:val="00D24B17"/>
    <w:rsid w:val="00D266DD"/>
    <w:rsid w:val="00D36655"/>
    <w:rsid w:val="00D511F4"/>
    <w:rsid w:val="00D5340F"/>
    <w:rsid w:val="00D65F8A"/>
    <w:rsid w:val="00D91A4E"/>
    <w:rsid w:val="00D92A1E"/>
    <w:rsid w:val="00DC5E31"/>
    <w:rsid w:val="00E27DA9"/>
    <w:rsid w:val="00E64F14"/>
    <w:rsid w:val="00E66B6F"/>
    <w:rsid w:val="00E9535E"/>
    <w:rsid w:val="00E97F85"/>
    <w:rsid w:val="00F012F8"/>
    <w:rsid w:val="00F0213B"/>
    <w:rsid w:val="00F06758"/>
    <w:rsid w:val="00F43248"/>
    <w:rsid w:val="00FD23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4778FD"/>
    <w:pPr>
      <w:spacing w:after="200" w:line="276" w:lineRule="auto"/>
    </w:pPr>
  </w:style>
  <w:style w:type="paragraph" w:styleId="Heading1">
    <w:name w:val="heading 1"/>
    <w:aliases w:val="Chapter Heading"/>
    <w:basedOn w:val="Normal"/>
    <w:next w:val="Normal"/>
    <w:link w:val="Heading1Char1"/>
    <w:autoRedefine/>
    <w:uiPriority w:val="99"/>
    <w:qFormat/>
    <w:rsid w:val="000E4607"/>
    <w:pPr>
      <w:keepNext/>
      <w:numPr>
        <w:numId w:val="2"/>
      </w:numPr>
      <w:shd w:val="clear" w:color="auto" w:fill="B6DDE8"/>
      <w:spacing w:before="240" w:after="60" w:line="240" w:lineRule="auto"/>
      <w:outlineLvl w:val="0"/>
    </w:pPr>
    <w:rPr>
      <w:rFonts w:ascii="Arial" w:hAnsi="Arial"/>
      <w:b/>
      <w:color w:val="17365D"/>
      <w:sz w:val="28"/>
      <w:szCs w:val="20"/>
    </w:rPr>
  </w:style>
  <w:style w:type="paragraph" w:styleId="Heading2">
    <w:name w:val="heading 2"/>
    <w:aliases w:val="Major Heading"/>
    <w:basedOn w:val="Normal"/>
    <w:next w:val="Normal"/>
    <w:link w:val="Heading2Char"/>
    <w:autoRedefine/>
    <w:uiPriority w:val="99"/>
    <w:qFormat/>
    <w:rsid w:val="000E4607"/>
    <w:pPr>
      <w:keepNext/>
      <w:keepLines/>
      <w:numPr>
        <w:ilvl w:val="1"/>
        <w:numId w:val="2"/>
      </w:numPr>
      <w:pBdr>
        <w:bottom w:val="single" w:sz="12" w:space="1" w:color="365F91"/>
      </w:pBdr>
      <w:spacing w:before="360" w:after="120" w:line="240" w:lineRule="auto"/>
      <w:jc w:val="both"/>
      <w:outlineLvl w:val="1"/>
    </w:pPr>
    <w:rPr>
      <w:rFonts w:ascii="Arial" w:hAnsi="Arial"/>
      <w:b/>
      <w:bCs/>
      <w:color w:val="365F91"/>
      <w:sz w:val="24"/>
      <w:szCs w:val="26"/>
      <w:u w:color="17365D"/>
      <w:lang w:val="en-GB"/>
    </w:rPr>
  </w:style>
  <w:style w:type="paragraph" w:styleId="Heading3">
    <w:name w:val="heading 3"/>
    <w:aliases w:val="Sub-heading,L3 Char"/>
    <w:basedOn w:val="Normal"/>
    <w:next w:val="Normal"/>
    <w:link w:val="Heading3Char"/>
    <w:autoRedefine/>
    <w:uiPriority w:val="99"/>
    <w:qFormat/>
    <w:rsid w:val="000E4607"/>
    <w:pPr>
      <w:keepNext/>
      <w:keepLines/>
      <w:numPr>
        <w:ilvl w:val="2"/>
        <w:numId w:val="2"/>
      </w:numPr>
      <w:spacing w:before="300" w:after="120" w:line="240" w:lineRule="auto"/>
      <w:outlineLvl w:val="2"/>
    </w:pPr>
    <w:rPr>
      <w:rFonts w:ascii="Arial" w:hAnsi="Arial"/>
      <w:b/>
      <w:bCs/>
      <w:szCs w:val="20"/>
      <w:lang w:val="en-GB"/>
    </w:rPr>
  </w:style>
  <w:style w:type="paragraph" w:styleId="Heading5">
    <w:name w:val="heading 5"/>
    <w:aliases w:val="Further Points"/>
    <w:basedOn w:val="Normal"/>
    <w:next w:val="Normal"/>
    <w:link w:val="Heading5Char"/>
    <w:uiPriority w:val="99"/>
    <w:qFormat/>
    <w:rsid w:val="000E4607"/>
    <w:pPr>
      <w:keepNext/>
      <w:keepLines/>
      <w:numPr>
        <w:ilvl w:val="4"/>
        <w:numId w:val="2"/>
      </w:numPr>
      <w:spacing w:before="200" w:after="0" w:line="240" w:lineRule="auto"/>
      <w:outlineLvl w:val="4"/>
    </w:pPr>
    <w:rPr>
      <w:rFonts w:ascii="Helvetica" w:eastAsia="Times New Roman" w:hAnsi="Helvetica"/>
      <w:color w:val="7F7F7F"/>
      <w:sz w:val="20"/>
      <w:szCs w:val="20"/>
    </w:rPr>
  </w:style>
  <w:style w:type="paragraph" w:styleId="Heading6">
    <w:name w:val="heading 6"/>
    <w:aliases w:val="Points in Text"/>
    <w:basedOn w:val="Normal"/>
    <w:next w:val="Normal"/>
    <w:link w:val="Heading6Char"/>
    <w:uiPriority w:val="99"/>
    <w:qFormat/>
    <w:rsid w:val="000E4607"/>
    <w:pPr>
      <w:keepNext/>
      <w:keepLines/>
      <w:numPr>
        <w:ilvl w:val="5"/>
        <w:numId w:val="2"/>
      </w:numPr>
      <w:spacing w:before="200" w:after="0" w:line="240" w:lineRule="auto"/>
      <w:outlineLvl w:val="5"/>
    </w:pPr>
    <w:rPr>
      <w:rFonts w:ascii="Helvetica" w:eastAsia="Times New Roman" w:hAnsi="Helvetica"/>
      <w:i/>
      <w:iCs/>
      <w:color w:val="7F7F7F"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E4607"/>
    <w:pPr>
      <w:keepNext/>
      <w:keepLines/>
      <w:numPr>
        <w:ilvl w:val="6"/>
        <w:numId w:val="2"/>
      </w:numPr>
      <w:spacing w:before="200" w:after="0" w:line="240" w:lineRule="auto"/>
      <w:outlineLvl w:val="6"/>
    </w:pPr>
    <w:rPr>
      <w:rFonts w:ascii="Helvetica" w:eastAsia="Times New Roman" w:hAnsi="Helvetica"/>
      <w:i/>
      <w:iCs/>
      <w:color w:val="404040"/>
      <w:sz w:val="20"/>
      <w:szCs w:val="20"/>
    </w:rPr>
  </w:style>
  <w:style w:type="paragraph" w:styleId="Heading8">
    <w:name w:val="heading 8"/>
    <w:aliases w:val="Appendix Level 2"/>
    <w:basedOn w:val="Normal"/>
    <w:next w:val="Normal"/>
    <w:link w:val="Heading8Char"/>
    <w:uiPriority w:val="99"/>
    <w:qFormat/>
    <w:rsid w:val="000E4607"/>
    <w:pPr>
      <w:keepNext/>
      <w:keepLines/>
      <w:numPr>
        <w:ilvl w:val="7"/>
        <w:numId w:val="2"/>
      </w:numPr>
      <w:spacing w:before="200" w:after="0" w:line="240" w:lineRule="auto"/>
      <w:outlineLvl w:val="7"/>
    </w:pPr>
    <w:rPr>
      <w:rFonts w:ascii="Helvetica" w:eastAsia="Times New Roman" w:hAnsi="Helvetica"/>
      <w:color w:val="404040"/>
      <w:sz w:val="20"/>
      <w:szCs w:val="20"/>
    </w:rPr>
  </w:style>
  <w:style w:type="paragraph" w:styleId="Heading9">
    <w:name w:val="heading 9"/>
    <w:aliases w:val="Appendix Level 3"/>
    <w:basedOn w:val="Normal"/>
    <w:next w:val="Normal"/>
    <w:link w:val="Heading9Char"/>
    <w:uiPriority w:val="99"/>
    <w:qFormat/>
    <w:rsid w:val="000E4607"/>
    <w:pPr>
      <w:keepNext/>
      <w:keepLines/>
      <w:numPr>
        <w:ilvl w:val="8"/>
        <w:numId w:val="2"/>
      </w:numPr>
      <w:spacing w:before="200" w:after="0" w:line="240" w:lineRule="auto"/>
      <w:outlineLvl w:val="8"/>
    </w:pPr>
    <w:rPr>
      <w:rFonts w:ascii="Helvetica" w:eastAsia="Times New Roman" w:hAnsi="Helvetic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pter Heading Char"/>
    <w:basedOn w:val="DefaultParagraphFont"/>
    <w:link w:val="Heading1"/>
    <w:uiPriority w:val="99"/>
    <w:locked/>
    <w:rsid w:val="000E4607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aliases w:val="Major Heading Char"/>
    <w:basedOn w:val="DefaultParagraphFont"/>
    <w:link w:val="Heading2"/>
    <w:uiPriority w:val="99"/>
    <w:locked/>
    <w:rsid w:val="000E4607"/>
    <w:rPr>
      <w:rFonts w:ascii="Arial" w:hAnsi="Arial" w:cs="Times New Roman"/>
      <w:b/>
      <w:bCs/>
      <w:color w:val="365F91"/>
      <w:sz w:val="26"/>
      <w:szCs w:val="26"/>
      <w:u w:color="17365D"/>
      <w:lang w:val="en-GB"/>
    </w:rPr>
  </w:style>
  <w:style w:type="character" w:customStyle="1" w:styleId="Heading3Char">
    <w:name w:val="Heading 3 Char"/>
    <w:aliases w:val="Sub-heading Char,L3 Char Char"/>
    <w:basedOn w:val="DefaultParagraphFont"/>
    <w:link w:val="Heading3"/>
    <w:uiPriority w:val="99"/>
    <w:locked/>
    <w:rsid w:val="000E4607"/>
    <w:rPr>
      <w:rFonts w:ascii="Arial" w:hAnsi="Arial" w:cs="Times New Roman"/>
      <w:b/>
      <w:bCs/>
      <w:sz w:val="20"/>
      <w:szCs w:val="20"/>
      <w:lang w:val="en-GB"/>
    </w:rPr>
  </w:style>
  <w:style w:type="character" w:customStyle="1" w:styleId="Heading5Char">
    <w:name w:val="Heading 5 Char"/>
    <w:aliases w:val="Further Points Char"/>
    <w:basedOn w:val="DefaultParagraphFont"/>
    <w:link w:val="Heading5"/>
    <w:uiPriority w:val="99"/>
    <w:locked/>
    <w:rsid w:val="000E4607"/>
    <w:rPr>
      <w:rFonts w:ascii="Helvetica" w:hAnsi="Helvetica" w:cs="Times New Roman"/>
      <w:color w:val="7F7F7F"/>
      <w:sz w:val="20"/>
      <w:szCs w:val="20"/>
    </w:rPr>
  </w:style>
  <w:style w:type="character" w:customStyle="1" w:styleId="Heading6Char">
    <w:name w:val="Heading 6 Char"/>
    <w:aliases w:val="Points in Text Char"/>
    <w:basedOn w:val="DefaultParagraphFont"/>
    <w:link w:val="Heading6"/>
    <w:uiPriority w:val="99"/>
    <w:locked/>
    <w:rsid w:val="000E4607"/>
    <w:rPr>
      <w:rFonts w:ascii="Helvetica" w:hAnsi="Helvetica" w:cs="Times New Roman"/>
      <w:i/>
      <w:iCs/>
      <w:color w:val="7F7F7F"/>
      <w:sz w:val="20"/>
      <w:szCs w:val="20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0E4607"/>
    <w:rPr>
      <w:rFonts w:ascii="Helvetica" w:hAnsi="Helvetica" w:cs="Times New Roman"/>
      <w:i/>
      <w:iCs/>
      <w:color w:val="404040"/>
      <w:sz w:val="20"/>
      <w:szCs w:val="20"/>
    </w:rPr>
  </w:style>
  <w:style w:type="character" w:customStyle="1" w:styleId="Heading8Char">
    <w:name w:val="Heading 8 Char"/>
    <w:aliases w:val="Appendix Level 2 Char"/>
    <w:basedOn w:val="DefaultParagraphFont"/>
    <w:link w:val="Heading8"/>
    <w:uiPriority w:val="99"/>
    <w:locked/>
    <w:rsid w:val="000E4607"/>
    <w:rPr>
      <w:rFonts w:ascii="Helvetica" w:hAnsi="Helvetica" w:cs="Times New Roman"/>
      <w:color w:val="404040"/>
      <w:sz w:val="20"/>
      <w:szCs w:val="20"/>
    </w:rPr>
  </w:style>
  <w:style w:type="character" w:customStyle="1" w:styleId="Heading9Char">
    <w:name w:val="Heading 9 Char"/>
    <w:aliases w:val="Appendix Level 3 Char"/>
    <w:basedOn w:val="DefaultParagraphFont"/>
    <w:link w:val="Heading9"/>
    <w:uiPriority w:val="99"/>
    <w:locked/>
    <w:rsid w:val="000E4607"/>
    <w:rPr>
      <w:rFonts w:ascii="Helvetica" w:hAnsi="Helvetica" w:cs="Times New Roman"/>
      <w:i/>
      <w:iCs/>
      <w:color w:val="404040"/>
      <w:sz w:val="20"/>
      <w:szCs w:val="20"/>
    </w:rPr>
  </w:style>
  <w:style w:type="paragraph" w:styleId="ListParagraph">
    <w:name w:val="List Paragraph"/>
    <w:basedOn w:val="Normal"/>
    <w:link w:val="ListParagraphChar"/>
    <w:uiPriority w:val="99"/>
    <w:qFormat/>
    <w:rsid w:val="000E4607"/>
    <w:pPr>
      <w:ind w:left="720"/>
      <w:contextualSpacing/>
    </w:pPr>
  </w:style>
  <w:style w:type="character" w:customStyle="1" w:styleId="Heading1Char1">
    <w:name w:val="Heading 1 Char1"/>
    <w:aliases w:val="Chapter Heading Char1"/>
    <w:link w:val="Heading1"/>
    <w:uiPriority w:val="99"/>
    <w:locked/>
    <w:rsid w:val="000E4607"/>
    <w:rPr>
      <w:rFonts w:ascii="Arial" w:hAnsi="Arial"/>
      <w:b/>
      <w:color w:val="17365D"/>
      <w:sz w:val="28"/>
      <w:shd w:val="clear" w:color="auto" w:fill="B6DDE8"/>
    </w:rPr>
  </w:style>
  <w:style w:type="paragraph" w:styleId="Header">
    <w:name w:val="header"/>
    <w:basedOn w:val="Normal"/>
    <w:link w:val="HeaderChar1"/>
    <w:uiPriority w:val="99"/>
    <w:rsid w:val="000E4607"/>
    <w:pPr>
      <w:tabs>
        <w:tab w:val="center" w:pos="4536"/>
        <w:tab w:val="right" w:pos="9072"/>
      </w:tabs>
      <w:spacing w:before="120" w:after="0" w:line="240" w:lineRule="auto"/>
    </w:pPr>
    <w:rPr>
      <w:rFonts w:ascii="Arial" w:eastAsia="Times New Roman" w:hAnsi="Arial"/>
      <w:szCs w:val="20"/>
      <w:lang w:val="de-AT" w:eastAsia="de-AT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0E4607"/>
    <w:rPr>
      <w:rFonts w:cs="Times New Roman"/>
    </w:rPr>
  </w:style>
  <w:style w:type="character" w:customStyle="1" w:styleId="HeaderChar1">
    <w:name w:val="Header Char1"/>
    <w:basedOn w:val="DefaultParagraphFont"/>
    <w:link w:val="Header"/>
    <w:uiPriority w:val="99"/>
    <w:locked/>
    <w:rsid w:val="000E4607"/>
    <w:rPr>
      <w:rFonts w:ascii="Arial" w:hAnsi="Arial" w:cs="Times New Roman"/>
      <w:sz w:val="20"/>
      <w:szCs w:val="20"/>
      <w:lang w:val="de-AT" w:eastAsia="de-AT"/>
    </w:rPr>
  </w:style>
  <w:style w:type="paragraph" w:styleId="Footer">
    <w:name w:val="footer"/>
    <w:basedOn w:val="Normal"/>
    <w:link w:val="FooterChar1"/>
    <w:autoRedefine/>
    <w:uiPriority w:val="99"/>
    <w:rsid w:val="000E4607"/>
    <w:pPr>
      <w:tabs>
        <w:tab w:val="center" w:pos="4536"/>
        <w:tab w:val="right" w:pos="9072"/>
      </w:tabs>
      <w:spacing w:after="0" w:line="240" w:lineRule="auto"/>
    </w:pPr>
    <w:rPr>
      <w:rFonts w:ascii="Helvetica" w:hAnsi="Helvetica"/>
      <w:sz w:val="18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E4607"/>
    <w:rPr>
      <w:rFonts w:cs="Times New Roman"/>
    </w:rPr>
  </w:style>
  <w:style w:type="character" w:customStyle="1" w:styleId="FooterChar1">
    <w:name w:val="Footer Char1"/>
    <w:link w:val="Footer"/>
    <w:uiPriority w:val="99"/>
    <w:locked/>
    <w:rsid w:val="000E4607"/>
    <w:rPr>
      <w:rFonts w:ascii="Helvetica" w:hAnsi="Helvetica"/>
      <w:sz w:val="18"/>
    </w:rPr>
  </w:style>
  <w:style w:type="paragraph" w:styleId="FootnoteText">
    <w:name w:val="footnote text"/>
    <w:aliases w:val="Footnote Text Char Char,Fußnote,single space,FOOTNOTES,fn,Footnote,Fußnotentextf,Fußnotentextr,stile 1,Footnote1,Footnote2,Footnote3,Footnote4,Footnote5,Footnote6,Footnote7,Footnote8,Footnote9,Footnote10,Footnote11"/>
    <w:basedOn w:val="Normal"/>
    <w:link w:val="FootnoteTextChar1"/>
    <w:uiPriority w:val="99"/>
    <w:rsid w:val="000E4607"/>
    <w:pPr>
      <w:spacing w:before="120" w:after="0" w:line="240" w:lineRule="auto"/>
    </w:pPr>
    <w:rPr>
      <w:rFonts w:ascii="Arial" w:eastAsia="Times New Roman" w:hAnsi="Arial"/>
      <w:szCs w:val="20"/>
      <w:lang w:val="de-AT" w:eastAsia="de-AT"/>
    </w:rPr>
  </w:style>
  <w:style w:type="character" w:customStyle="1" w:styleId="FootnoteTextChar">
    <w:name w:val="Footnote Text Char"/>
    <w:aliases w:val="Footnote Text Char Char Char,Fußnote Char,single space Char,FOOTNOTES Char,fn Char,Footnote Char,Fußnotentextf Char,Fußnotentextr Char,stile 1 Char,Footnote1 Char,Footnote2 Char,Footnote3 Char,Footnote4 Char,Footnote5 Char"/>
    <w:basedOn w:val="DefaultParagraphFont"/>
    <w:link w:val="FootnoteText"/>
    <w:uiPriority w:val="99"/>
    <w:semiHidden/>
    <w:locked/>
    <w:rsid w:val="00C25567"/>
    <w:rPr>
      <w:rFonts w:cs="Times New Roman"/>
      <w:sz w:val="20"/>
      <w:szCs w:val="20"/>
    </w:rPr>
  </w:style>
  <w:style w:type="character" w:customStyle="1" w:styleId="FootnoteTextChar1">
    <w:name w:val="Footnote Text Char1"/>
    <w:aliases w:val="Footnote Text Char Char Char1,Fußnote Char1,single space Char1,FOOTNOTES Char1,fn Char1,Footnote Char1,Fußnotentextf Char1,Fußnotentextr Char1,stile 1 Char1,Footnote1 Char1,Footnote2 Char1,Footnote3 Char1,Footnote4 Char1"/>
    <w:basedOn w:val="DefaultParagraphFont"/>
    <w:link w:val="FootnoteText"/>
    <w:uiPriority w:val="99"/>
    <w:locked/>
    <w:rsid w:val="000E4607"/>
    <w:rPr>
      <w:rFonts w:ascii="Arial" w:hAnsi="Arial" w:cs="Times New Roman"/>
      <w:sz w:val="20"/>
      <w:szCs w:val="20"/>
      <w:lang w:val="de-AT" w:eastAsia="de-AT"/>
    </w:rPr>
  </w:style>
  <w:style w:type="character" w:styleId="FootnoteReference">
    <w:name w:val="footnote reference"/>
    <w:aliases w:val="Überschrift 4 Zchn1,Título 4 Car Zchn,Heading 4 Char1 Car Zchn,no vale 2 Zchn,no vale 2 Car Zchn,ftref,Footnote symbol,-E Fußnotenzeichen,ESPON Footnote No,Footnote call,Odwołanie przypisu,Voetnootverwijzing,FuЯnotenzeichen2,BVI fnr"/>
    <w:basedOn w:val="DefaultParagraphFont"/>
    <w:uiPriority w:val="99"/>
    <w:rsid w:val="000E4607"/>
    <w:rPr>
      <w:rFonts w:cs="Times New Roman"/>
      <w:vertAlign w:val="superscript"/>
    </w:rPr>
  </w:style>
  <w:style w:type="paragraph" w:customStyle="1" w:styleId="Text1">
    <w:name w:val="Text 1"/>
    <w:basedOn w:val="Normal"/>
    <w:link w:val="Text1Char"/>
    <w:uiPriority w:val="99"/>
    <w:rsid w:val="000E4607"/>
    <w:pPr>
      <w:spacing w:before="120" w:after="120" w:line="240" w:lineRule="auto"/>
      <w:ind w:left="850"/>
      <w:jc w:val="both"/>
    </w:pPr>
    <w:rPr>
      <w:rFonts w:ascii="Helvetica" w:hAnsi="Helvetica"/>
      <w:sz w:val="24"/>
      <w:szCs w:val="20"/>
      <w:lang w:val="en-GB"/>
    </w:rPr>
  </w:style>
  <w:style w:type="character" w:customStyle="1" w:styleId="Text1Char">
    <w:name w:val="Text 1 Char"/>
    <w:link w:val="Text1"/>
    <w:uiPriority w:val="99"/>
    <w:locked/>
    <w:rsid w:val="000E4607"/>
    <w:rPr>
      <w:rFonts w:ascii="Helvetica" w:hAnsi="Helvetica"/>
      <w:sz w:val="24"/>
      <w:lang w:val="en-GB"/>
    </w:rPr>
  </w:style>
  <w:style w:type="character" w:customStyle="1" w:styleId="ListParagraphChar">
    <w:name w:val="List Paragraph Char"/>
    <w:link w:val="ListParagraph"/>
    <w:uiPriority w:val="99"/>
    <w:locked/>
    <w:rsid w:val="006F7B4D"/>
  </w:style>
  <w:style w:type="paragraph" w:customStyle="1" w:styleId="berschriftber1">
    <w:name w:val="Überschrift_ber1"/>
    <w:basedOn w:val="Normal"/>
    <w:uiPriority w:val="99"/>
    <w:rsid w:val="00B4319F"/>
    <w:pPr>
      <w:numPr>
        <w:numId w:val="8"/>
      </w:numPr>
      <w:spacing w:before="120" w:after="240" w:line="240" w:lineRule="auto"/>
    </w:pPr>
    <w:rPr>
      <w:rFonts w:ascii="Arial" w:eastAsia="Times New Roman" w:hAnsi="Arial" w:cs="Arial"/>
      <w:b/>
      <w:noProof/>
      <w:sz w:val="28"/>
      <w:szCs w:val="28"/>
      <w:lang w:val="en-GB" w:eastAsia="de-DE"/>
    </w:rPr>
  </w:style>
  <w:style w:type="paragraph" w:customStyle="1" w:styleId="berschriftber2">
    <w:name w:val="Überschrift_ber2"/>
    <w:basedOn w:val="Normal"/>
    <w:uiPriority w:val="99"/>
    <w:rsid w:val="00B4319F"/>
    <w:pPr>
      <w:numPr>
        <w:ilvl w:val="1"/>
        <w:numId w:val="8"/>
      </w:numPr>
      <w:spacing w:before="120" w:after="120" w:line="288" w:lineRule="auto"/>
      <w:jc w:val="both"/>
    </w:pPr>
    <w:rPr>
      <w:rFonts w:ascii="Arial" w:eastAsia="Times New Roman" w:hAnsi="Arial" w:cs="Arial"/>
      <w:b/>
      <w:noProof/>
      <w:sz w:val="24"/>
      <w:szCs w:val="24"/>
      <w:lang w:val="en-GB" w:eastAsia="de-DE"/>
    </w:rPr>
  </w:style>
  <w:style w:type="character" w:customStyle="1" w:styleId="apple-converted-space">
    <w:name w:val="apple-converted-space"/>
    <w:uiPriority w:val="99"/>
    <w:rsid w:val="00B4319F"/>
  </w:style>
  <w:style w:type="table" w:styleId="TableGrid">
    <w:name w:val="Table Grid"/>
    <w:basedOn w:val="TableNormal"/>
    <w:uiPriority w:val="99"/>
    <w:rsid w:val="008F0AB3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BodyText"/>
    <w:uiPriority w:val="99"/>
    <w:qFormat/>
    <w:rsid w:val="00C4315E"/>
    <w:pPr>
      <w:spacing w:before="140" w:after="140" w:line="250" w:lineRule="atLeast"/>
      <w:ind w:left="1276" w:hanging="1276"/>
    </w:pPr>
    <w:rPr>
      <w:rFonts w:ascii="Times New Roman" w:hAnsi="Times New Roman"/>
      <w:i/>
      <w:sz w:val="21"/>
      <w:szCs w:val="24"/>
      <w:lang w:val="en-GB"/>
    </w:rPr>
  </w:style>
  <w:style w:type="paragraph" w:customStyle="1" w:styleId="Table">
    <w:name w:val="Table"/>
    <w:basedOn w:val="Normal"/>
    <w:uiPriority w:val="99"/>
    <w:rsid w:val="00C4315E"/>
    <w:pPr>
      <w:spacing w:before="60" w:after="60" w:line="220" w:lineRule="atLeast"/>
    </w:pPr>
    <w:rPr>
      <w:rFonts w:ascii="Arial" w:hAnsi="Arial" w:cs="Arial"/>
      <w:sz w:val="18"/>
      <w:szCs w:val="24"/>
      <w:lang w:val="en-GB"/>
    </w:rPr>
  </w:style>
  <w:style w:type="paragraph" w:styleId="BodyText">
    <w:name w:val="Body Text"/>
    <w:basedOn w:val="Normal"/>
    <w:link w:val="BodyTextChar"/>
    <w:uiPriority w:val="99"/>
    <w:locked/>
    <w:rsid w:val="00C4315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6</Pages>
  <Words>1634</Words>
  <Characters>9317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2</dc:title>
  <dc:subject/>
  <dc:creator>vmp</dc:creator>
  <cp:keywords/>
  <dc:description/>
  <cp:lastModifiedBy>vmp</cp:lastModifiedBy>
  <cp:revision>4</cp:revision>
  <dcterms:created xsi:type="dcterms:W3CDTF">2014-09-18T10:18:00Z</dcterms:created>
  <dcterms:modified xsi:type="dcterms:W3CDTF">2014-09-18T10:21:00Z</dcterms:modified>
</cp:coreProperties>
</file>